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rsidR="002B6F83" w:rsidRDefault="002B6F83">
      <w:pPr>
        <w:rPr>
          <w:rFonts w:ascii="Arial Narrow" w:hAnsi="Arial Narrow"/>
          <w:sz w:val="24"/>
        </w:rPr>
      </w:pPr>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b/>
          <w:sz w:val="24"/>
        </w:rPr>
        <w:t>AGREEMENT FOR SERVICES</w:t>
      </w:r>
    </w:p>
    <w:p w:rsidR="002B6F83" w:rsidRDefault="002B6F83">
      <w:pPr>
        <w:rPr>
          <w:rFonts w:ascii="Arial Narrow" w:hAnsi="Arial Narrow"/>
          <w:sz w:val="24"/>
        </w:rPr>
      </w:pPr>
    </w:p>
    <w:p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the University of Hawaii</w:t>
      </w:r>
      <w:r w:rsidR="007E52FB">
        <w:rPr>
          <w:rFonts w:ascii="Arial Narrow" w:hAnsi="Arial Narrow"/>
          <w:sz w:val="24"/>
        </w:rPr>
        <w:t>,</w:t>
      </w:r>
      <w:r>
        <w:rPr>
          <w:rFonts w:ascii="Arial Narrow" w:hAnsi="Arial Narrow"/>
          <w:sz w:val="24"/>
        </w:rPr>
        <w:t xml:space="preserve">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and </w:t>
      </w:r>
      <w:r w:rsidR="003C1ADA">
        <w:rPr>
          <w:rFonts w:ascii="Arial Narrow" w:hAnsi="Arial Narrow"/>
          <w:sz w:val="24"/>
        </w:rPr>
        <w:t xml:space="preserve">federal </w:t>
      </w:r>
      <w:r>
        <w:rPr>
          <w:rFonts w:ascii="Arial Narrow" w:hAnsi="Arial Narrow"/>
          <w:sz w:val="24"/>
        </w:rPr>
        <w:t>tax</w:t>
      </w:r>
      <w:r w:rsidR="00445B5B">
        <w:rPr>
          <w:rFonts w:ascii="Arial Narrow" w:hAnsi="Arial Narrow"/>
          <w:sz w:val="24"/>
        </w:rPr>
        <w:t>payer</w:t>
      </w:r>
      <w:r>
        <w:rPr>
          <w:rFonts w:ascii="Arial Narrow" w:hAnsi="Arial Narrow"/>
          <w:sz w:val="24"/>
        </w:rPr>
        <w:t xml:space="preserve"> identification number are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rsidR="002B6F83" w:rsidRDefault="002B6F83">
      <w:pPr>
        <w:rPr>
          <w:rFonts w:ascii="Arial Narrow" w:hAnsi="Arial Narrow"/>
          <w:sz w:val="24"/>
        </w:rPr>
      </w:pPr>
    </w:p>
    <w:p w:rsidR="002B6F83" w:rsidRDefault="002B6F83">
      <w:pPr>
        <w:jc w:val="center"/>
        <w:rPr>
          <w:rFonts w:ascii="Arial Narrow" w:hAnsi="Arial Narrow"/>
          <w:sz w:val="24"/>
        </w:rPr>
      </w:pPr>
      <w:r>
        <w:rPr>
          <w:rFonts w:ascii="Arial Narrow" w:hAnsi="Arial Narrow"/>
          <w:sz w:val="24"/>
        </w:rPr>
        <w:t>RECITALS</w:t>
      </w:r>
    </w:p>
    <w:p w:rsidR="002B6F83" w:rsidRDefault="002B6F83">
      <w:pPr>
        <w:jc w:val="center"/>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PROJECT AUTHORITY</w:t>
      </w:r>
    </w:p>
    <w:p w:rsidR="00045A40" w:rsidRDefault="00045A40"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A3575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0"/>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1"/>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11"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2"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2"/>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3"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3"/>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RCUH</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__________________________________</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By </w:t>
      </w:r>
      <w:bookmarkStart w:id="14" w:name="Text15"/>
      <w:r>
        <w:rPr>
          <w:rFonts w:ascii="Arial Narrow" w:hAnsi="Arial Narrow"/>
          <w:sz w:val="24"/>
        </w:rPr>
        <w:fldChar w:fldCharType="begin">
          <w:ffData>
            <w:name w:val="Text1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(Title)</w:t>
      </w: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Date </w:t>
      </w:r>
      <w:bookmarkStart w:id="15" w:name="Text16"/>
      <w:r>
        <w:rPr>
          <w:rFonts w:ascii="Arial Narrow" w:hAnsi="Arial Narrow"/>
          <w:sz w:val="24"/>
        </w:rPr>
        <w:fldChar w:fldCharType="begin">
          <w:ffData>
            <w:name w:val="Text1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5"/>
    </w:p>
    <w:p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footerReference w:type="default" r:id="rId9"/>
          <w:footerReference w:type="first" r:id="rId10"/>
          <w:type w:val="continuous"/>
          <w:pgSz w:w="12240" w:h="15840"/>
          <w:pgMar w:top="1008" w:right="1325" w:bottom="1584" w:left="1584" w:header="749" w:footer="1296" w:gutter="0"/>
          <w:cols w:space="72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6"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6"/>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1"/>
          <w:footerReference w:type="first" r:id="rId12"/>
          <w:pgSz w:w="12240" w:h="15840"/>
          <w:pgMar w:top="1008" w:right="1325" w:bottom="1584" w:left="1584" w:header="749" w:footer="1296" w:gutter="0"/>
          <w:pgNumType w:start="1"/>
          <w:cols w:space="720"/>
          <w:formProt w:val="0"/>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7" w:name="Text23"/>
    <w:p w:rsidR="002B6F83" w:rsidRDefault="00DD539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7"/>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3"/>
          <w:footerReference w:type="first" r:id="rId14"/>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rsidR="00F72734" w:rsidRPr="00F3657E" w:rsidRDefault="003C1AD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rsidR="002F1739" w:rsidRPr="00F3657E" w:rsidRDefault="002F1739" w:rsidP="00F72734">
      <w:pPr>
        <w:pStyle w:val="CommentText"/>
        <w:rPr>
          <w:rFonts w:ascii="Arial Narrow" w:hAnsi="Arial Narrow"/>
          <w:sz w:val="24"/>
          <w:szCs w:val="24"/>
          <w:u w:val="single"/>
        </w:rPr>
      </w:pPr>
    </w:p>
    <w:p w:rsidR="002F1739" w:rsidRPr="00F3657E" w:rsidRDefault="002F1739" w:rsidP="00F72734">
      <w:pPr>
        <w:pStyle w:val="CommentText"/>
        <w:rPr>
          <w:rFonts w:ascii="Arial Narrow" w:hAnsi="Arial Narrow"/>
          <w:sz w:val="24"/>
          <w:szCs w:val="24"/>
          <w:u w:val="single"/>
        </w:rPr>
      </w:pPr>
    </w:p>
    <w:p w:rsidR="00F72734" w:rsidRPr="00CD127C" w:rsidRDefault="00F72734" w:rsidP="00F72734">
      <w:pPr>
        <w:pStyle w:val="CommentText"/>
        <w:rPr>
          <w:rFonts w:ascii="Arial Narrow" w:hAnsi="Arial Narrow"/>
          <w:sz w:val="24"/>
          <w:szCs w:val="24"/>
          <w:u w:val="single"/>
        </w:rPr>
      </w:pPr>
      <w:r w:rsidRPr="00CD127C">
        <w:rPr>
          <w:rFonts w:ascii="Arial Narrow" w:hAnsi="Arial Narrow"/>
          <w:sz w:val="24"/>
          <w:szCs w:val="24"/>
          <w:u w:val="single"/>
        </w:rPr>
        <w:t>Additional Requirements</w:t>
      </w:r>
    </w:p>
    <w:p w:rsidR="00F72734" w:rsidRPr="007E52FB" w:rsidRDefault="00F72734" w:rsidP="00F72734">
      <w:pPr>
        <w:pStyle w:val="CommentText"/>
        <w:rPr>
          <w:rFonts w:ascii="Arial Narrow" w:hAnsi="Arial Narrow"/>
          <w:sz w:val="24"/>
          <w:szCs w:val="24"/>
        </w:rPr>
      </w:pPr>
    </w:p>
    <w:p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rsidR="00C311EB" w:rsidRPr="007E52FB" w:rsidRDefault="00C311EB" w:rsidP="00AA1426">
      <w:pPr>
        <w:pStyle w:val="CommentText"/>
        <w:ind w:left="720"/>
        <w:rPr>
          <w:rFonts w:ascii="Arial Narrow" w:hAnsi="Arial Narrow"/>
          <w:sz w:val="24"/>
          <w:szCs w:val="24"/>
        </w:rPr>
      </w:pPr>
    </w:p>
    <w:p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Notwithstanding any other provision of this Agreement, RCUH shall have no duty to pay CONTRACTOR, nor any other person performing services on behalf of CONTRACTOR, unless the requirements described in this Agreement are first met to RCUH’s satisfaction.</w:t>
      </w:r>
    </w:p>
    <w:p w:rsidR="000F3592" w:rsidRPr="007E52FB" w:rsidRDefault="000F3592" w:rsidP="00AA1426">
      <w:pPr>
        <w:pStyle w:val="CommentText"/>
        <w:ind w:left="720"/>
        <w:rPr>
          <w:rFonts w:ascii="Arial Narrow" w:hAnsi="Arial Narrow"/>
          <w:sz w:val="24"/>
          <w:szCs w:val="24"/>
        </w:rPr>
      </w:pPr>
    </w:p>
    <w:p w:rsidR="001B1A0E" w:rsidRDefault="001B1A0E" w:rsidP="00AA1426">
      <w:pPr>
        <w:pStyle w:val="ListParagraph"/>
      </w:pPr>
    </w:p>
    <w:p w:rsidR="001B1A0E" w:rsidRDefault="001B1A0E" w:rsidP="00AA1426">
      <w:pPr>
        <w:pStyle w:val="CommentText"/>
        <w:ind w:left="720"/>
      </w:pPr>
    </w:p>
    <w:p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5"/>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“Employee”</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RCUH</w:t>
      </w:r>
      <w:r w:rsidR="008722ED">
        <w:rPr>
          <w:rFonts w:ascii="Arial Narrow" w:hAnsi="Arial Narrow"/>
          <w:sz w:val="24"/>
        </w:rPr>
        <w:t xml:space="preserve"> and UH</w:t>
      </w:r>
      <w:r w:rsidR="00B10D25">
        <w:rPr>
          <w:rFonts w:ascii="Arial Narrow" w:hAnsi="Arial Narrow"/>
          <w:sz w:val="24"/>
        </w:rPr>
        <w:t xml:space="preserve"> employees. (HRS § 84-3).</w:t>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8"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r>
        <w:rPr>
          <w:rFonts w:ascii="Arial Narrow" w:hAnsi="Arial Narrow"/>
          <w:sz w:val="24"/>
        </w:rPr>
        <w:t xml:space="preserve"> (CONTRACTOR), the undersigned does declare, under penalty of perjury, as follows: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(is) (is not) a legislator</w:t>
      </w:r>
      <w:r w:rsidR="000039EB">
        <w:rPr>
          <w:rFonts w:ascii="Arial Narrow" w:hAnsi="Arial Narrow"/>
          <w:sz w:val="24"/>
        </w:rPr>
        <w:t>,</w:t>
      </w:r>
      <w:r>
        <w:rPr>
          <w:rFonts w:ascii="Arial Narrow" w:hAnsi="Arial Narrow"/>
          <w:sz w:val="24"/>
        </w:rPr>
        <w:t xml:space="preserve"> an employee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451F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 xml:space="preserve">been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UH</w:t>
      </w:r>
      <w:r w:rsidR="0061453C" w:rsidRPr="0061453C">
        <w:rPr>
          <w:rFonts w:ascii="Arial Narrow" w:hAnsi="Arial Narrow"/>
          <w:sz w:val="24"/>
        </w:rPr>
        <w:t xml:space="preserve">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2B6F83"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employee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a legislator or employee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Pr>
          <w:rFonts w:ascii="Arial Narrow" w:hAnsi="Arial Narrow"/>
          <w:sz w:val="24"/>
        </w:rPr>
        <w:t>(HRS § 84-14(d)).</w:t>
      </w:r>
      <w:r w:rsidR="002B6F83">
        <w:rPr>
          <w:rFonts w:ascii="Arial Narrow" w:hAnsi="Arial Narrow"/>
          <w:sz w:val="24"/>
        </w:rPr>
        <w:tab/>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B70872" w:rsidRDefault="00E451FC"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 xml:space="preserve">been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RCUH or UH employee, </w:t>
      </w:r>
      <w:r w:rsidR="00052AC3">
        <w:rPr>
          <w:rFonts w:ascii="Arial Narrow" w:hAnsi="Arial Narrow"/>
          <w:sz w:val="24"/>
        </w:rPr>
        <w:t>and participated while a legislator</w:t>
      </w:r>
      <w:r w:rsidR="0061453C">
        <w:rPr>
          <w:rFonts w:ascii="Arial Narrow" w:hAnsi="Arial Narrow"/>
          <w:sz w:val="24"/>
        </w:rPr>
        <w:t xml:space="preserve"> or </w:t>
      </w:r>
      <w:r w:rsidR="00AD2C32">
        <w:rPr>
          <w:rFonts w:ascii="Arial Narrow" w:hAnsi="Arial Narrow"/>
          <w:sz w:val="24"/>
        </w:rPr>
        <w:t>RCUH or UH</w:t>
      </w:r>
      <w:r w:rsidR="0061453C">
        <w:rPr>
          <w:rFonts w:ascii="Arial Narrow" w:hAnsi="Arial Narrow"/>
          <w:sz w:val="24"/>
        </w:rPr>
        <w:t xml:space="preserve"> employee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947E8" w:rsidRDefault="00A947E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sidR="00F56F0E">
        <w:rPr>
          <w:rFonts w:ascii="Arial Narrow" w:hAnsi="Arial Narrow"/>
          <w:sz w:val="24"/>
        </w:rPr>
        <w:t xml:space="preserve">Date: </w:t>
      </w:r>
      <w:r w:rsidR="00F56F0E">
        <w:rPr>
          <w:rFonts w:ascii="Arial Narrow" w:hAnsi="Arial Narrow"/>
          <w:sz w:val="24"/>
        </w:rPr>
        <w:fldChar w:fldCharType="begin">
          <w:ffData>
            <w:name w:val="Text18"/>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 20</w:t>
      </w:r>
      <w:r w:rsidR="00F56F0E">
        <w:rPr>
          <w:rFonts w:ascii="Arial Narrow" w:hAnsi="Arial Narrow"/>
          <w:sz w:val="24"/>
        </w:rPr>
        <w:fldChar w:fldCharType="begin">
          <w:ffData>
            <w:name w:val="Text19"/>
            <w:enabled/>
            <w:calcOnExit w:val="0"/>
            <w:textInput/>
          </w:ffData>
        </w:fldChar>
      </w:r>
      <w:r w:rsidR="00F56F0E">
        <w:rPr>
          <w:rFonts w:ascii="Arial Narrow" w:hAnsi="Arial Narrow"/>
          <w:sz w:val="24"/>
        </w:rPr>
        <w:instrText xml:space="preserve"> FORMTEXT </w:instrText>
      </w:r>
      <w:r w:rsidR="00F56F0E">
        <w:rPr>
          <w:rFonts w:ascii="Arial Narrow" w:hAnsi="Arial Narrow"/>
          <w:sz w:val="24"/>
        </w:rPr>
      </w:r>
      <w:r w:rsidR="00F56F0E">
        <w:rPr>
          <w:rFonts w:ascii="Arial Narrow" w:hAnsi="Arial Narrow"/>
          <w:sz w:val="24"/>
        </w:rPr>
        <w:fldChar w:fldCharType="separate"/>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noProof/>
          <w:sz w:val="24"/>
        </w:rPr>
        <w:t> </w:t>
      </w:r>
      <w:r w:rsidR="00F56F0E">
        <w:rPr>
          <w:rFonts w:ascii="Arial Narrow" w:hAnsi="Arial Narrow"/>
          <w:sz w:val="24"/>
        </w:rPr>
        <w:fldChar w:fldCharType="end"/>
      </w:r>
      <w:r w:rsidR="00F56F0E">
        <w:rPr>
          <w:rFonts w:ascii="Arial Narrow" w:hAnsi="Arial Narrow"/>
          <w:sz w:val="24"/>
        </w:rPr>
        <w:t>.</w:t>
      </w:r>
    </w:p>
    <w:p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9"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9"/>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20" w:name="Text21"/>
      <w:r w:rsidR="002253DA">
        <w:rPr>
          <w:rFonts w:ascii="Arial Narrow" w:hAnsi="Arial Narrow"/>
          <w:sz w:val="24"/>
        </w:rPr>
        <w:tab/>
      </w:r>
      <w:r w:rsidR="006D4443">
        <w:rPr>
          <w:rFonts w:ascii="Arial Narrow" w:hAnsi="Arial Narrow"/>
          <w:sz w:val="24"/>
        </w:rPr>
        <w:t xml:space="preserve">Its  </w:t>
      </w:r>
      <w:r>
        <w:rPr>
          <w:rFonts w:ascii="Arial Narrow" w:hAnsi="Arial Narrow"/>
          <w:sz w:val="24"/>
        </w:rPr>
        <w:fldChar w:fldCharType="begin">
          <w:ffData>
            <w:name w:val="Text2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0"/>
    </w:p>
    <w:p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sidR="006D4443">
        <w:rPr>
          <w:rFonts w:ascii="Arial Narrow" w:hAnsi="Arial Narrow"/>
          <w:sz w:val="24"/>
        </w:rPr>
        <w:t xml:space="preserve">     </w:t>
      </w:r>
      <w:r>
        <w:rPr>
          <w:rFonts w:ascii="Arial Narrow" w:hAnsi="Arial Narrow"/>
          <w:sz w:val="24"/>
        </w:rPr>
        <w:t>(Title)</w:t>
      </w:r>
    </w:p>
    <w:p w:rsidR="002253DA" w:rsidRDefault="002253DA"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 and this</w:t>
      </w:r>
      <w:r>
        <w:rPr>
          <w:rFonts w:ascii="Arial Narrow" w:hAnsi="Arial Narrow"/>
        </w:rPr>
        <w:t xml:space="preserve"> Agreement involves </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goods or services of a value in excess of $10,000,</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rsidR="004225A2"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6"/>
          <w:pgSz w:w="12240" w:h="15840"/>
          <w:pgMar w:top="1008" w:right="1325" w:bottom="1584" w:left="1584" w:header="749" w:footer="1296" w:gutter="0"/>
          <w:pgNumType w:start="1"/>
          <w:cols w:space="720"/>
          <w:titlePg/>
          <w:docGrid w:linePitch="272"/>
        </w:sectPr>
      </w:pPr>
      <w:r>
        <w:rPr>
          <w:rFonts w:ascii="Arial Narrow" w:hAnsi="Arial Narrow"/>
          <w:sz w:val="24"/>
        </w:rPr>
        <w:br w:type="page"/>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rsidR="00056ADA" w:rsidRPr="00056ADA" w:rsidRDefault="00056ADA" w:rsidP="00056ADA">
      <w:pPr>
        <w:pStyle w:val="ListParagraph"/>
        <w:rPr>
          <w:rFonts w:ascii="Arial Narrow" w:hAnsi="Arial Narrow"/>
          <w:sz w:val="24"/>
          <w:szCs w:val="24"/>
        </w:rPr>
      </w:pPr>
    </w:p>
    <w:p w:rsidR="00056ADA" w:rsidRPr="00056ADA" w:rsidRDefault="00056ADA" w:rsidP="00056ADA">
      <w:pPr>
        <w:pStyle w:val="ListParagraph"/>
        <w:ind w:left="900"/>
        <w:rPr>
          <w:rFonts w:ascii="Arial Narrow" w:hAnsi="Arial Narrow"/>
          <w:sz w:val="24"/>
          <w:szCs w:val="24"/>
        </w:rPr>
      </w:pPr>
    </w:p>
    <w:p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and having been given reasonable notice of and opportunity to cure such default, fails to take satisfactory corrective action </w:t>
      </w:r>
      <w:r w:rsidRPr="00AA06B0">
        <w:rPr>
          <w:rFonts w:ascii="Arial Narrow" w:hAnsi="Arial Narrow"/>
          <w:sz w:val="24"/>
          <w:szCs w:val="24"/>
        </w:rPr>
        <w:t>within the time specified by RCUH,</w:t>
      </w:r>
      <w:r w:rsidR="0054338F" w:rsidRPr="00AA06B0">
        <w:rPr>
          <w:rFonts w:ascii="Arial Narrow" w:hAnsi="Arial Narrow"/>
          <w:sz w:val="24"/>
          <w:szCs w:val="24"/>
        </w:rPr>
        <w:t xml:space="preserve"> RCUH shall have the right to terminate this Agreement in whole or in part, by giving written notice to CONTRACTOR of such termination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r w:rsidR="0054338F" w:rsidRPr="00AA06B0">
        <w:rPr>
          <w:rFonts w:ascii="Arial Narrow" w:hAnsi="Arial Narrow"/>
          <w:sz w:val="24"/>
          <w:szCs w:val="24"/>
        </w:rPr>
        <w:lastRenderedPageBreak/>
        <w:t xml:space="preserve">before the effective date of such termination.  In the case of a partial termination, CONTRACTOR shall continue performance of this Agreement to the extent it is not terminated.  </w:t>
      </w:r>
    </w:p>
    <w:p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rsidR="002B6F83" w:rsidRPr="00D158BC" w:rsidRDefault="002B6F83" w:rsidP="00FB45D9">
      <w:pPr>
        <w:rPr>
          <w:rFonts w:ascii="Arial Narrow" w:hAnsi="Arial Narrow"/>
          <w:sz w:val="24"/>
          <w:u w:val="single"/>
        </w:rPr>
      </w:pPr>
    </w:p>
    <w:p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rsidR="002B6F83" w:rsidRDefault="002B6F83" w:rsidP="00FB45D9">
      <w:pPr>
        <w:ind w:left="360"/>
        <w:rPr>
          <w:rFonts w:ascii="Arial Narrow" w:hAnsi="Arial Narrow"/>
          <w:sz w:val="24"/>
        </w:rPr>
      </w:pPr>
    </w:p>
    <w:p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rsidR="00C2060A" w:rsidRDefault="00C2060A" w:rsidP="00C2060A">
      <w:pPr>
        <w:pStyle w:val="ListParagraph"/>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rsidR="00C2060A" w:rsidRDefault="00C2060A" w:rsidP="00C2060A">
      <w:pPr>
        <w:ind w:left="1350" w:hanging="360"/>
        <w:rPr>
          <w:rFonts w:ascii="Arial Narrow" w:hAnsi="Arial Narrow"/>
          <w:sz w:val="24"/>
        </w:rPr>
      </w:pPr>
    </w:p>
    <w:p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rsidR="00C2060A" w:rsidRDefault="00C2060A" w:rsidP="00C2060A">
      <w:pPr>
        <w:pStyle w:val="ListParagraph"/>
        <w:rPr>
          <w:rFonts w:ascii="Arial Narrow" w:hAnsi="Arial Narrow"/>
          <w:sz w:val="24"/>
        </w:rPr>
      </w:pPr>
    </w:p>
    <w:p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 as the owner of the material, without the need for any additional consideration.</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rsidR="002B6F83" w:rsidRDefault="002B6F83" w:rsidP="00B25053">
      <w:pPr>
        <w:rPr>
          <w:rFonts w:ascii="Arial Narrow" w:hAnsi="Arial Narrow"/>
          <w:sz w:val="24"/>
        </w:rPr>
      </w:pPr>
    </w:p>
    <w:p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rsidR="002B6F83" w:rsidRPr="00B25053" w:rsidRDefault="002B6F83" w:rsidP="009D0331">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rsidR="002B6F83" w:rsidRDefault="002B6F83" w:rsidP="00B25053">
      <w:pPr>
        <w:ind w:left="450"/>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rsidR="002B6F83" w:rsidRDefault="002B6F83" w:rsidP="00B25053">
      <w:pPr>
        <w:rPr>
          <w:rFonts w:ascii="Arial Narrow" w:hAnsi="Arial Narrow"/>
          <w:sz w:val="24"/>
        </w:rPr>
      </w:pPr>
    </w:p>
    <w:p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rsidR="002B6F83" w:rsidRDefault="002B6F83" w:rsidP="00B25053">
      <w:pPr>
        <w:rPr>
          <w:rFonts w:ascii="Arial Narrow" w:hAnsi="Arial Narrow"/>
          <w:sz w:val="24"/>
        </w:rPr>
      </w:pPr>
    </w:p>
    <w:p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rsidR="002B6F83" w:rsidRPr="003C5D9C" w:rsidRDefault="002B6F83" w:rsidP="00B25053">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rsidR="002B6F83" w:rsidRPr="005540A7" w:rsidRDefault="002B6F83" w:rsidP="005540A7">
      <w:pPr>
        <w:rPr>
          <w:rFonts w:ascii="Arial Narrow" w:hAnsi="Arial Narrow"/>
          <w:sz w:val="24"/>
          <w:szCs w:val="24"/>
        </w:rPr>
      </w:pPr>
    </w:p>
    <w:p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rsidR="002B6F83" w:rsidRDefault="002B6F83" w:rsidP="009D0331">
      <w:pPr>
        <w:pStyle w:val="ListParagraph"/>
        <w:rPr>
          <w:rFonts w:ascii="Arial Narrow" w:hAnsi="Arial Narrow"/>
          <w:sz w:val="24"/>
          <w:szCs w:val="24"/>
        </w:rPr>
      </w:pPr>
    </w:p>
    <w:p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rsidR="002B6F83" w:rsidRDefault="002B6F83" w:rsidP="00B315B4">
      <w:pPr>
        <w:ind w:left="900"/>
        <w:rPr>
          <w:rFonts w:ascii="Arial Narrow" w:hAnsi="Arial Narrow"/>
          <w:sz w:val="24"/>
          <w:szCs w:val="24"/>
        </w:rPr>
      </w:pPr>
    </w:p>
    <w:p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rsidR="002B6F83" w:rsidRDefault="002B6F83" w:rsidP="00B315B4">
      <w:pPr>
        <w:pStyle w:val="ListParagraph"/>
        <w:rPr>
          <w:rFonts w:ascii="Arial Narrow" w:hAnsi="Arial Narrow"/>
          <w:sz w:val="24"/>
          <w:szCs w:val="24"/>
        </w:rPr>
      </w:pPr>
    </w:p>
    <w:p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17"/>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18"/>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95" w:rsidRDefault="00DD5395" w:rsidP="00074E8E">
      <w:r>
        <w:separator/>
      </w:r>
    </w:p>
  </w:endnote>
  <w:endnote w:type="continuationSeparator" w:id="0">
    <w:p w:rsidR="00DD5395" w:rsidRDefault="00DD5395"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28299"/>
      <w:docPartObj>
        <w:docPartGallery w:val="Page Numbers (Bottom of Page)"/>
        <w:docPartUnique/>
      </w:docPartObj>
    </w:sdtPr>
    <w:sdtEndPr>
      <w:rPr>
        <w:noProof/>
      </w:rPr>
    </w:sdtEndPr>
    <w:sdtContent>
      <w:p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2</w:t>
        </w:r>
        <w:r>
          <w:rPr>
            <w:b/>
          </w:rPr>
          <w:fldChar w:fldCharType="end"/>
        </w:r>
      </w:p>
    </w:sdtContent>
  </w:sdt>
  <w:p w:rsidR="00D113B1" w:rsidRDefault="00D113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276010"/>
      <w:docPartObj>
        <w:docPartGallery w:val="Page Numbers (Bottom of Page)"/>
        <w:docPartUnique/>
      </w:docPartObj>
    </w:sdtPr>
    <w:sdtEndPr>
      <w:rPr>
        <w:noProof/>
      </w:rPr>
    </w:sdtEndPr>
    <w:sdtContent>
      <w:p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A2F07" w:rsidRDefault="008A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B1" w:rsidRDefault="00D113B1">
    <w:pPr>
      <w:pStyle w:val="Footer"/>
      <w:jc w:val="center"/>
    </w:pPr>
  </w:p>
  <w:p w:rsidR="00D113B1" w:rsidRDefault="00D113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1</w:t>
            </w:r>
            <w:r>
              <w:rPr>
                <w:b/>
              </w:rPr>
              <w:fldChar w:fldCharType="end"/>
            </w:r>
          </w:p>
        </w:sdtContent>
      </w:sdt>
    </w:sdtContent>
  </w:sdt>
  <w:p w:rsidR="008A2F07" w:rsidRDefault="008A2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Default="008A2F07">
    <w:pPr>
      <w:pStyle w:val="Footer"/>
      <w:jc w:val="center"/>
    </w:pPr>
  </w:p>
  <w:p w:rsidR="008A2F07" w:rsidRDefault="008A2F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992853"/>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1</w:t>
        </w:r>
        <w:r>
          <w:rPr>
            <w:b/>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30311"/>
      <w:docPartObj>
        <w:docPartGallery w:val="Page Numbers (Bottom of Page)"/>
        <w:docPartUnique/>
      </w:docPartObj>
    </w:sdtPr>
    <w:sdtEndPr>
      <w:rPr>
        <w:noProof/>
      </w:rPr>
    </w:sdtEndPr>
    <w:sdtContent>
      <w:p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1</w:t>
        </w:r>
        <w:r>
          <w:rPr>
            <w:b/>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375EA8">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75EA8">
      <w:rPr>
        <w:b/>
        <w:noProof/>
      </w:rPr>
      <w:t>2</w:t>
    </w:r>
    <w:r>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95" w:rsidRDefault="00DD5395" w:rsidP="00074E8E">
      <w:r>
        <w:separator/>
      </w:r>
    </w:p>
  </w:footnote>
  <w:footnote w:type="continuationSeparator" w:id="0">
    <w:p w:rsidR="00DD5395" w:rsidRDefault="00DD5395"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3"/>
  </w:num>
  <w:num w:numId="6">
    <w:abstractNumId w:val="5"/>
  </w:num>
  <w:num w:numId="7">
    <w:abstractNumId w:val="1"/>
  </w:num>
  <w:num w:numId="8">
    <w:abstractNumId w:val="8"/>
  </w:num>
  <w:num w:numId="9">
    <w:abstractNumId w:val="17"/>
  </w:num>
  <w:num w:numId="10">
    <w:abstractNumId w:val="19"/>
  </w:num>
  <w:num w:numId="11">
    <w:abstractNumId w:val="10"/>
  </w:num>
  <w:num w:numId="12">
    <w:abstractNumId w:val="2"/>
  </w:num>
  <w:num w:numId="13">
    <w:abstractNumId w:val="4"/>
  </w:num>
  <w:num w:numId="14">
    <w:abstractNumId w:val="9"/>
  </w:num>
  <w:num w:numId="15">
    <w:abstractNumId w:val="20"/>
  </w:num>
  <w:num w:numId="16">
    <w:abstractNumId w:val="0"/>
  </w:num>
  <w:num w:numId="17">
    <w:abstractNumId w:val="11"/>
  </w:num>
  <w:num w:numId="18">
    <w:abstractNumId w:val="7"/>
  </w:num>
  <w:num w:numId="19">
    <w:abstractNumId w:val="1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1" w:cryptProviderType="rsaFull" w:cryptAlgorithmClass="hash" w:cryptAlgorithmType="typeAny" w:cryptAlgorithmSid="4" w:cryptSpinCount="100000" w:hash="bWxKdb9BVYhFe9QYPSitxR2CufA=" w:salt="KpDGC9dDKRV3YVFyRtKWY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8"/>
    <w:rsid w:val="000039EB"/>
    <w:rsid w:val="00037D22"/>
    <w:rsid w:val="000417DD"/>
    <w:rsid w:val="00043AB9"/>
    <w:rsid w:val="00045A40"/>
    <w:rsid w:val="00046186"/>
    <w:rsid w:val="00046FB3"/>
    <w:rsid w:val="00052AC3"/>
    <w:rsid w:val="00056ADA"/>
    <w:rsid w:val="00066995"/>
    <w:rsid w:val="00070EDB"/>
    <w:rsid w:val="00074E8E"/>
    <w:rsid w:val="000D6A58"/>
    <w:rsid w:val="000E4AAC"/>
    <w:rsid w:val="000F3592"/>
    <w:rsid w:val="001129EF"/>
    <w:rsid w:val="00124864"/>
    <w:rsid w:val="00173624"/>
    <w:rsid w:val="00174B4B"/>
    <w:rsid w:val="00184655"/>
    <w:rsid w:val="001901E7"/>
    <w:rsid w:val="001B1A0E"/>
    <w:rsid w:val="001C1551"/>
    <w:rsid w:val="001C643C"/>
    <w:rsid w:val="001C7023"/>
    <w:rsid w:val="001D5B00"/>
    <w:rsid w:val="0020587C"/>
    <w:rsid w:val="00207017"/>
    <w:rsid w:val="0021400A"/>
    <w:rsid w:val="002253DA"/>
    <w:rsid w:val="00241C27"/>
    <w:rsid w:val="002464FD"/>
    <w:rsid w:val="002562EC"/>
    <w:rsid w:val="00280228"/>
    <w:rsid w:val="002A2EE4"/>
    <w:rsid w:val="002B6F83"/>
    <w:rsid w:val="002E20AA"/>
    <w:rsid w:val="002E43A7"/>
    <w:rsid w:val="002E5794"/>
    <w:rsid w:val="002E5DEA"/>
    <w:rsid w:val="002F1739"/>
    <w:rsid w:val="00327677"/>
    <w:rsid w:val="003560BE"/>
    <w:rsid w:val="003643AA"/>
    <w:rsid w:val="00372086"/>
    <w:rsid w:val="00375EA8"/>
    <w:rsid w:val="00377760"/>
    <w:rsid w:val="00394575"/>
    <w:rsid w:val="00397B4F"/>
    <w:rsid w:val="003B685F"/>
    <w:rsid w:val="003C1ADA"/>
    <w:rsid w:val="003C214E"/>
    <w:rsid w:val="003C5D9C"/>
    <w:rsid w:val="003D0C57"/>
    <w:rsid w:val="003D1712"/>
    <w:rsid w:val="003D6B46"/>
    <w:rsid w:val="003F0806"/>
    <w:rsid w:val="003F45C2"/>
    <w:rsid w:val="0040655E"/>
    <w:rsid w:val="00406D52"/>
    <w:rsid w:val="0041075A"/>
    <w:rsid w:val="00416F0F"/>
    <w:rsid w:val="004225A2"/>
    <w:rsid w:val="00423F6D"/>
    <w:rsid w:val="00437C6C"/>
    <w:rsid w:val="00445B5B"/>
    <w:rsid w:val="00447D1B"/>
    <w:rsid w:val="004533E9"/>
    <w:rsid w:val="004534BF"/>
    <w:rsid w:val="0046091F"/>
    <w:rsid w:val="0046257F"/>
    <w:rsid w:val="00493BF1"/>
    <w:rsid w:val="004E65C3"/>
    <w:rsid w:val="004E7810"/>
    <w:rsid w:val="0050446A"/>
    <w:rsid w:val="0050494A"/>
    <w:rsid w:val="005060C5"/>
    <w:rsid w:val="0054338F"/>
    <w:rsid w:val="00547F00"/>
    <w:rsid w:val="0055364B"/>
    <w:rsid w:val="005540A7"/>
    <w:rsid w:val="00561EE9"/>
    <w:rsid w:val="00564F72"/>
    <w:rsid w:val="005D03E7"/>
    <w:rsid w:val="005D6604"/>
    <w:rsid w:val="005E78B8"/>
    <w:rsid w:val="005F50A8"/>
    <w:rsid w:val="00603F19"/>
    <w:rsid w:val="0061453C"/>
    <w:rsid w:val="00627D02"/>
    <w:rsid w:val="00650E65"/>
    <w:rsid w:val="006737CD"/>
    <w:rsid w:val="00673AF0"/>
    <w:rsid w:val="006804EF"/>
    <w:rsid w:val="006A2456"/>
    <w:rsid w:val="006D4443"/>
    <w:rsid w:val="006E0195"/>
    <w:rsid w:val="006E4CDE"/>
    <w:rsid w:val="0071125B"/>
    <w:rsid w:val="00723B01"/>
    <w:rsid w:val="00734C57"/>
    <w:rsid w:val="00743472"/>
    <w:rsid w:val="00760143"/>
    <w:rsid w:val="0076721B"/>
    <w:rsid w:val="00784191"/>
    <w:rsid w:val="007A4DDC"/>
    <w:rsid w:val="007C269C"/>
    <w:rsid w:val="007C31F3"/>
    <w:rsid w:val="007C6297"/>
    <w:rsid w:val="007E3D46"/>
    <w:rsid w:val="007E52FB"/>
    <w:rsid w:val="007F5FEC"/>
    <w:rsid w:val="007F618A"/>
    <w:rsid w:val="00807D89"/>
    <w:rsid w:val="0082357D"/>
    <w:rsid w:val="00834B89"/>
    <w:rsid w:val="00843279"/>
    <w:rsid w:val="008457B9"/>
    <w:rsid w:val="00861555"/>
    <w:rsid w:val="008722ED"/>
    <w:rsid w:val="00882CFB"/>
    <w:rsid w:val="008859DC"/>
    <w:rsid w:val="00892960"/>
    <w:rsid w:val="008970AC"/>
    <w:rsid w:val="008A1781"/>
    <w:rsid w:val="008A26C1"/>
    <w:rsid w:val="008A2F07"/>
    <w:rsid w:val="008D448A"/>
    <w:rsid w:val="008E0014"/>
    <w:rsid w:val="008E199B"/>
    <w:rsid w:val="008E58CC"/>
    <w:rsid w:val="008E7365"/>
    <w:rsid w:val="009263D0"/>
    <w:rsid w:val="00931C44"/>
    <w:rsid w:val="009419C5"/>
    <w:rsid w:val="0095288A"/>
    <w:rsid w:val="00963427"/>
    <w:rsid w:val="00972DA8"/>
    <w:rsid w:val="00976F4B"/>
    <w:rsid w:val="0099110C"/>
    <w:rsid w:val="009A1820"/>
    <w:rsid w:val="009A684A"/>
    <w:rsid w:val="009C3FFA"/>
    <w:rsid w:val="009D0331"/>
    <w:rsid w:val="009D457F"/>
    <w:rsid w:val="009E7FAA"/>
    <w:rsid w:val="00A0074D"/>
    <w:rsid w:val="00A1693C"/>
    <w:rsid w:val="00A35753"/>
    <w:rsid w:val="00A81383"/>
    <w:rsid w:val="00A813D2"/>
    <w:rsid w:val="00A9039D"/>
    <w:rsid w:val="00A947E8"/>
    <w:rsid w:val="00AA06B0"/>
    <w:rsid w:val="00AA1426"/>
    <w:rsid w:val="00AA1C9A"/>
    <w:rsid w:val="00AA244D"/>
    <w:rsid w:val="00AA539D"/>
    <w:rsid w:val="00AA735D"/>
    <w:rsid w:val="00AD1A81"/>
    <w:rsid w:val="00AD2C32"/>
    <w:rsid w:val="00AE2A58"/>
    <w:rsid w:val="00AF1F86"/>
    <w:rsid w:val="00AF3876"/>
    <w:rsid w:val="00B067E2"/>
    <w:rsid w:val="00B073C7"/>
    <w:rsid w:val="00B10D25"/>
    <w:rsid w:val="00B14C47"/>
    <w:rsid w:val="00B22978"/>
    <w:rsid w:val="00B25053"/>
    <w:rsid w:val="00B26933"/>
    <w:rsid w:val="00B315B4"/>
    <w:rsid w:val="00B345BE"/>
    <w:rsid w:val="00B4316F"/>
    <w:rsid w:val="00B453BC"/>
    <w:rsid w:val="00B7001B"/>
    <w:rsid w:val="00B70872"/>
    <w:rsid w:val="00B82DAD"/>
    <w:rsid w:val="00BA324C"/>
    <w:rsid w:val="00BA606F"/>
    <w:rsid w:val="00BC3810"/>
    <w:rsid w:val="00BE7AEF"/>
    <w:rsid w:val="00BF1488"/>
    <w:rsid w:val="00BF156A"/>
    <w:rsid w:val="00C01D16"/>
    <w:rsid w:val="00C2060A"/>
    <w:rsid w:val="00C230B9"/>
    <w:rsid w:val="00C27414"/>
    <w:rsid w:val="00C311EB"/>
    <w:rsid w:val="00C370F8"/>
    <w:rsid w:val="00C37FB7"/>
    <w:rsid w:val="00C62787"/>
    <w:rsid w:val="00C66273"/>
    <w:rsid w:val="00C668AD"/>
    <w:rsid w:val="00C82763"/>
    <w:rsid w:val="00CC1D54"/>
    <w:rsid w:val="00CC6210"/>
    <w:rsid w:val="00CC6E34"/>
    <w:rsid w:val="00CD105A"/>
    <w:rsid w:val="00CD127C"/>
    <w:rsid w:val="00CF15AF"/>
    <w:rsid w:val="00D113B1"/>
    <w:rsid w:val="00D138F0"/>
    <w:rsid w:val="00D158BC"/>
    <w:rsid w:val="00D33384"/>
    <w:rsid w:val="00D4283D"/>
    <w:rsid w:val="00D442A4"/>
    <w:rsid w:val="00D50F73"/>
    <w:rsid w:val="00D83D0F"/>
    <w:rsid w:val="00D85BBB"/>
    <w:rsid w:val="00DA0952"/>
    <w:rsid w:val="00DB7EA1"/>
    <w:rsid w:val="00DD1101"/>
    <w:rsid w:val="00DD5395"/>
    <w:rsid w:val="00DE2CB9"/>
    <w:rsid w:val="00DE6167"/>
    <w:rsid w:val="00DE70CB"/>
    <w:rsid w:val="00DF5884"/>
    <w:rsid w:val="00DF718D"/>
    <w:rsid w:val="00E43E03"/>
    <w:rsid w:val="00E451FC"/>
    <w:rsid w:val="00E55F8A"/>
    <w:rsid w:val="00E65465"/>
    <w:rsid w:val="00E91ACB"/>
    <w:rsid w:val="00ED545F"/>
    <w:rsid w:val="00EE4927"/>
    <w:rsid w:val="00EE7CB3"/>
    <w:rsid w:val="00EF462C"/>
    <w:rsid w:val="00F018F2"/>
    <w:rsid w:val="00F12B0D"/>
    <w:rsid w:val="00F13085"/>
    <w:rsid w:val="00F3657E"/>
    <w:rsid w:val="00F377B4"/>
    <w:rsid w:val="00F56F0E"/>
    <w:rsid w:val="00F72734"/>
    <w:rsid w:val="00F90B6F"/>
    <w:rsid w:val="00F969DB"/>
    <w:rsid w:val="00FA61C9"/>
    <w:rsid w:val="00FB1D3E"/>
    <w:rsid w:val="00FB45D9"/>
    <w:rsid w:val="00FC203C"/>
    <w:rsid w:val="00FC2C6D"/>
    <w:rsid w:val="00FC4A40"/>
    <w:rsid w:val="00FC5DA2"/>
    <w:rsid w:val="00FC6D5B"/>
    <w:rsid w:val="00FC7CC9"/>
    <w:rsid w:val="00FD6CE2"/>
    <w:rsid w:val="00FE2021"/>
    <w:rsid w:val="00FE79F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455E0D" w:rsidP="00455E0D">
          <w:pPr>
            <w:pStyle w:val="DA6D3A1941924785847B0546C8D1950A8"/>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455E0D" w:rsidP="00455E0D">
          <w:pPr>
            <w:pStyle w:val="D2D367FC289E40D5A8F98B25807C9D378"/>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455E0D" w:rsidP="00455E0D">
          <w:pPr>
            <w:pStyle w:val="F62E9749C7A140C7AFBB5A29FC64B89C2"/>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C71A2"/>
    <w:rsid w:val="00184D43"/>
    <w:rsid w:val="001B5666"/>
    <w:rsid w:val="00207E2B"/>
    <w:rsid w:val="00210B56"/>
    <w:rsid w:val="002557FA"/>
    <w:rsid w:val="002606C8"/>
    <w:rsid w:val="00455E0D"/>
    <w:rsid w:val="00467A4D"/>
    <w:rsid w:val="0049521B"/>
    <w:rsid w:val="004E4463"/>
    <w:rsid w:val="00554B15"/>
    <w:rsid w:val="007055EB"/>
    <w:rsid w:val="00783663"/>
    <w:rsid w:val="007E2483"/>
    <w:rsid w:val="00813572"/>
    <w:rsid w:val="009C5F93"/>
    <w:rsid w:val="00A22FD4"/>
    <w:rsid w:val="00BE626E"/>
    <w:rsid w:val="00C55DCB"/>
    <w:rsid w:val="00D562F1"/>
    <w:rsid w:val="00D97B8D"/>
    <w:rsid w:val="00EC6EEE"/>
    <w:rsid w:val="00F2304C"/>
    <w:rsid w:val="00F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5E0D"/>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5E0D"/>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
    <w:name w:val="F62E9749C7A140C7AFBB5A29FC64B89C"/>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207E2B"/>
    <w:pPr>
      <w:spacing w:after="0" w:line="240" w:lineRule="auto"/>
    </w:pPr>
    <w:rPr>
      <w:rFonts w:ascii="Times New Roman" w:eastAsia="Times New Roman" w:hAnsi="Times New Roman" w:cs="Times New Roman"/>
      <w:sz w:val="20"/>
      <w:szCs w:val="20"/>
    </w:rPr>
  </w:style>
  <w:style w:type="paragraph" w:customStyle="1" w:styleId="F62E9749C7A140C7AFBB5A29FC64B89C1">
    <w:name w:val="F62E9749C7A140C7AFBB5A29FC64B89C1"/>
    <w:rsid w:val="00207E2B"/>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207E2B"/>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455E0D"/>
    <w:pPr>
      <w:spacing w:after="0" w:line="240" w:lineRule="auto"/>
    </w:pPr>
    <w:rPr>
      <w:rFonts w:ascii="Times New Roman" w:eastAsia="Times New Roman" w:hAnsi="Times New Roman" w:cs="Times New Roman"/>
      <w:sz w:val="20"/>
      <w:szCs w:val="20"/>
    </w:rPr>
  </w:style>
  <w:style w:type="paragraph" w:customStyle="1" w:styleId="F62E9749C7A140C7AFBB5A29FC64B89C2">
    <w:name w:val="F62E9749C7A140C7AFBB5A29FC64B89C2"/>
    <w:rsid w:val="00455E0D"/>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455E0D"/>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FBC0-C175-491E-B71B-D22D3A08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Sumi Wong</cp:lastModifiedBy>
  <cp:revision>38</cp:revision>
  <cp:lastPrinted>2016-03-08T21:24:00Z</cp:lastPrinted>
  <dcterms:created xsi:type="dcterms:W3CDTF">2016-03-15T02:53:00Z</dcterms:created>
  <dcterms:modified xsi:type="dcterms:W3CDTF">2016-07-01T02:16:00Z</dcterms:modified>
</cp:coreProperties>
</file>