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2A2A" w14:textId="72EB5905" w:rsidR="007D7D11" w:rsidRDefault="00D75D19" w:rsidP="000C1CBA">
      <w:pPr>
        <w:pStyle w:val="NoSpacing"/>
        <w:rPr>
          <w:rFonts w:ascii="Franklin Gothic Book" w:hAnsi="Franklin Gothic Book"/>
        </w:rPr>
      </w:pPr>
    </w:p>
    <w:p w14:paraId="49C30369" w14:textId="51045E8E" w:rsidR="000C1CBA" w:rsidRDefault="00743DAE" w:rsidP="000C1CBA">
      <w:pPr>
        <w:pStyle w:val="NoSpacing"/>
        <w:rPr>
          <w:rFonts w:ascii="Franklin Gothic Medium" w:hAnsi="Franklin Gothic Medium"/>
          <w:sz w:val="28"/>
        </w:rPr>
      </w:pPr>
      <w:r>
        <w:rPr>
          <w:rFonts w:ascii="Franklin Gothic Medium" w:hAnsi="Franklin Gothic Medium"/>
          <w:sz w:val="28"/>
        </w:rPr>
        <w:t>3</w:t>
      </w:r>
      <w:r w:rsidR="000C1CBA" w:rsidRPr="000C1CBA">
        <w:rPr>
          <w:rFonts w:ascii="Franklin Gothic Medium" w:hAnsi="Franklin Gothic Medium"/>
          <w:sz w:val="28"/>
        </w:rPr>
        <w:t>.</w:t>
      </w:r>
      <w:r>
        <w:rPr>
          <w:rFonts w:ascii="Franklin Gothic Medium" w:hAnsi="Franklin Gothic Medium"/>
          <w:sz w:val="28"/>
        </w:rPr>
        <w:t>440</w:t>
      </w:r>
      <w:r w:rsidR="000C1CBA" w:rsidRPr="000C1CBA">
        <w:rPr>
          <w:rFonts w:ascii="Franklin Gothic Medium" w:hAnsi="Franklin Gothic Medium"/>
          <w:sz w:val="28"/>
        </w:rPr>
        <w:t xml:space="preserve"> </w:t>
      </w:r>
      <w:r>
        <w:rPr>
          <w:rFonts w:ascii="Franklin Gothic Medium" w:hAnsi="Franklin Gothic Medium"/>
          <w:sz w:val="28"/>
        </w:rPr>
        <w:t>RCUH Service Award Program</w:t>
      </w:r>
    </w:p>
    <w:p w14:paraId="6540355F" w14:textId="7C0DA33C" w:rsidR="000C1CBA" w:rsidRDefault="000C1CBA" w:rsidP="000C1CBA">
      <w:pPr>
        <w:pStyle w:val="NoSpacing"/>
        <w:rPr>
          <w:rFonts w:ascii="Franklin Gothic Book" w:hAnsi="Franklin Gothic Book"/>
        </w:rPr>
      </w:pPr>
    </w:p>
    <w:p w14:paraId="323C2065" w14:textId="47B3963C" w:rsidR="000C1CBA" w:rsidRDefault="000C1CBA" w:rsidP="000C1CBA">
      <w:pPr>
        <w:pStyle w:val="NoSpacing"/>
        <w:rPr>
          <w:rFonts w:ascii="Franklin Gothic Book" w:hAnsi="Franklin Gothic Book"/>
        </w:rPr>
      </w:pPr>
    </w:p>
    <w:p w14:paraId="4F9769F1" w14:textId="5AC31ADA" w:rsidR="000C1CBA" w:rsidRPr="003264B6" w:rsidRDefault="00395CBC" w:rsidP="000C1CBA">
      <w:pPr>
        <w:pStyle w:val="NoSpacing"/>
        <w:rPr>
          <w:rFonts w:ascii="Franklin Gothic Book" w:hAnsi="Franklin Gothic Book"/>
          <w:sz w:val="24"/>
        </w:rPr>
      </w:pPr>
      <w:r w:rsidRPr="003264B6">
        <w:rPr>
          <w:rFonts w:ascii="Franklin Gothic Book" w:hAnsi="Franklin Gothic Book"/>
          <w:sz w:val="24"/>
        </w:rPr>
        <w:t xml:space="preserve">Effective Date: </w:t>
      </w:r>
      <w:r w:rsidR="00743DAE" w:rsidRPr="003264B6">
        <w:rPr>
          <w:rFonts w:ascii="Franklin Gothic Book" w:hAnsi="Franklin Gothic Book"/>
          <w:sz w:val="24"/>
        </w:rPr>
        <w:t>03</w:t>
      </w:r>
      <w:r w:rsidR="007F6334" w:rsidRPr="003264B6">
        <w:rPr>
          <w:rFonts w:ascii="Franklin Gothic Book" w:hAnsi="Franklin Gothic Book"/>
          <w:sz w:val="24"/>
        </w:rPr>
        <w:t>/</w:t>
      </w:r>
      <w:r w:rsidR="00410FC9" w:rsidRPr="003264B6">
        <w:rPr>
          <w:rFonts w:ascii="Franklin Gothic Book" w:hAnsi="Franklin Gothic Book"/>
          <w:sz w:val="24"/>
        </w:rPr>
        <w:t>2</w:t>
      </w:r>
      <w:r w:rsidR="00D75D19">
        <w:rPr>
          <w:rFonts w:ascii="Franklin Gothic Book" w:hAnsi="Franklin Gothic Book"/>
          <w:sz w:val="24"/>
        </w:rPr>
        <w:t>8</w:t>
      </w:r>
      <w:r w:rsidR="007F6334" w:rsidRPr="003264B6">
        <w:rPr>
          <w:rFonts w:ascii="Franklin Gothic Book" w:hAnsi="Franklin Gothic Book"/>
          <w:sz w:val="24"/>
        </w:rPr>
        <w:t>/</w:t>
      </w:r>
      <w:r w:rsidR="00743DAE" w:rsidRPr="003264B6">
        <w:rPr>
          <w:rFonts w:ascii="Franklin Gothic Book" w:hAnsi="Franklin Gothic Book"/>
          <w:sz w:val="24"/>
        </w:rPr>
        <w:t>2024</w:t>
      </w:r>
    </w:p>
    <w:p w14:paraId="1269A34C" w14:textId="65B10A43" w:rsidR="00395CBC" w:rsidRPr="000C1CBA" w:rsidRDefault="00395CBC" w:rsidP="000C1CBA">
      <w:pPr>
        <w:pStyle w:val="NoSpacing"/>
        <w:rPr>
          <w:rFonts w:ascii="Franklin Gothic Book" w:hAnsi="Franklin Gothic Book"/>
          <w:sz w:val="24"/>
        </w:rPr>
      </w:pPr>
      <w:r>
        <w:rPr>
          <w:rFonts w:ascii="Franklin Gothic Book" w:hAnsi="Franklin Gothic Book"/>
          <w:sz w:val="24"/>
        </w:rPr>
        <w:t xml:space="preserve">Prior Dates Amended: </w:t>
      </w:r>
      <w:r w:rsidR="00743DAE">
        <w:rPr>
          <w:rFonts w:ascii="Franklin Gothic Book" w:hAnsi="Franklin Gothic Book"/>
          <w:sz w:val="24"/>
        </w:rPr>
        <w:t>03</w:t>
      </w:r>
      <w:r w:rsidR="007F6334">
        <w:rPr>
          <w:rFonts w:ascii="Franklin Gothic Book" w:hAnsi="Franklin Gothic Book"/>
          <w:sz w:val="24"/>
        </w:rPr>
        <w:t>/</w:t>
      </w:r>
      <w:r w:rsidR="00743DAE">
        <w:rPr>
          <w:rFonts w:ascii="Franklin Gothic Book" w:hAnsi="Franklin Gothic Book"/>
          <w:sz w:val="24"/>
        </w:rPr>
        <w:t>10</w:t>
      </w:r>
      <w:r w:rsidR="007F6334">
        <w:rPr>
          <w:rFonts w:ascii="Franklin Gothic Book" w:hAnsi="Franklin Gothic Book"/>
          <w:sz w:val="24"/>
        </w:rPr>
        <w:t>/</w:t>
      </w:r>
      <w:r w:rsidR="00743DAE">
        <w:rPr>
          <w:rFonts w:ascii="Franklin Gothic Book" w:hAnsi="Franklin Gothic Book"/>
          <w:sz w:val="24"/>
        </w:rPr>
        <w:t>2023</w:t>
      </w:r>
    </w:p>
    <w:p w14:paraId="701E4D79" w14:textId="558F1DDB" w:rsidR="000C1CBA" w:rsidRPr="000C1CBA" w:rsidRDefault="000C1CBA" w:rsidP="000C1CBA">
      <w:pPr>
        <w:pStyle w:val="NoSpacing"/>
        <w:rPr>
          <w:rFonts w:ascii="Franklin Gothic Book" w:hAnsi="Franklin Gothic Book"/>
          <w:sz w:val="28"/>
        </w:rPr>
      </w:pPr>
    </w:p>
    <w:p w14:paraId="6E7940FC" w14:textId="3CBEE900" w:rsidR="000C1CBA" w:rsidRPr="000C1CBA" w:rsidRDefault="000C1CBA" w:rsidP="000C1CBA">
      <w:pPr>
        <w:pStyle w:val="NoSpacing"/>
        <w:rPr>
          <w:rFonts w:ascii="Franklin Gothic Book" w:hAnsi="Franklin Gothic Book"/>
          <w:sz w:val="28"/>
        </w:rPr>
      </w:pPr>
    </w:p>
    <w:p w14:paraId="02FD7CBF" w14:textId="53F14C67" w:rsidR="000C1CBA" w:rsidRPr="000C1CBA" w:rsidRDefault="000C1CBA" w:rsidP="000C1CBA">
      <w:pPr>
        <w:pStyle w:val="NoSpacing"/>
        <w:numPr>
          <w:ilvl w:val="0"/>
          <w:numId w:val="1"/>
        </w:numPr>
        <w:ind w:left="360" w:hanging="360"/>
        <w:rPr>
          <w:rFonts w:ascii="Franklin Gothic Book" w:hAnsi="Franklin Gothic Book"/>
          <w:b/>
          <w:sz w:val="24"/>
          <w:u w:val="single"/>
        </w:rPr>
      </w:pPr>
      <w:r w:rsidRPr="000C1CBA">
        <w:rPr>
          <w:rFonts w:ascii="Franklin Gothic Book" w:hAnsi="Franklin Gothic Book"/>
          <w:b/>
          <w:sz w:val="24"/>
          <w:u w:val="single"/>
        </w:rPr>
        <w:t>PURPOSE</w:t>
      </w:r>
    </w:p>
    <w:p w14:paraId="6B0CFDD5" w14:textId="6C72BC3A" w:rsidR="000C1CBA" w:rsidRDefault="000C1CBA" w:rsidP="000C1CBA">
      <w:pPr>
        <w:pStyle w:val="NoSpacing"/>
        <w:rPr>
          <w:rFonts w:ascii="Franklin Gothic Book" w:hAnsi="Franklin Gothic Book"/>
          <w:b/>
          <w:sz w:val="24"/>
        </w:rPr>
      </w:pPr>
    </w:p>
    <w:p w14:paraId="55E3460F" w14:textId="2FD88DFB" w:rsidR="000C1CBA" w:rsidRDefault="001D4592" w:rsidP="000C1CBA">
      <w:pPr>
        <w:pStyle w:val="NoSpacing"/>
        <w:ind w:left="360"/>
        <w:rPr>
          <w:rFonts w:ascii="Franklin Gothic Book" w:hAnsi="Franklin Gothic Book"/>
          <w:sz w:val="24"/>
        </w:rPr>
      </w:pPr>
      <w:r>
        <w:rPr>
          <w:rFonts w:ascii="Franklin Gothic Book" w:hAnsi="Franklin Gothic Book"/>
          <w:sz w:val="24"/>
        </w:rPr>
        <w:t>The RCUH Service Award Program provides a means to reward and recognize Regular-status employees</w:t>
      </w:r>
      <w:r w:rsidR="003C6D76">
        <w:rPr>
          <w:rFonts w:ascii="Franklin Gothic Book" w:hAnsi="Franklin Gothic Book"/>
          <w:sz w:val="24"/>
        </w:rPr>
        <w:t xml:space="preserve">, regardless of FTE, </w:t>
      </w:r>
      <w:r>
        <w:rPr>
          <w:rFonts w:ascii="Franklin Gothic Book" w:hAnsi="Franklin Gothic Book"/>
          <w:sz w:val="24"/>
        </w:rPr>
        <w:t>who have served RCUH and contributed to its success through long and faithful service</w:t>
      </w:r>
      <w:r w:rsidR="00395CBC" w:rsidRPr="00395CBC">
        <w:rPr>
          <w:rFonts w:ascii="Franklin Gothic Book" w:hAnsi="Franklin Gothic Book"/>
          <w:sz w:val="24"/>
        </w:rPr>
        <w:t>.</w:t>
      </w:r>
      <w:r w:rsidR="00724449">
        <w:rPr>
          <w:rFonts w:ascii="Franklin Gothic Book" w:hAnsi="Franklin Gothic Book"/>
          <w:sz w:val="24"/>
        </w:rPr>
        <w:t xml:space="preserve"> </w:t>
      </w:r>
    </w:p>
    <w:p w14:paraId="63250E57" w14:textId="56308C40" w:rsidR="000C1CBA" w:rsidRDefault="000C1CBA" w:rsidP="000C1CBA">
      <w:pPr>
        <w:pStyle w:val="NoSpacing"/>
        <w:ind w:left="360"/>
        <w:rPr>
          <w:rFonts w:ascii="Franklin Gothic Book" w:hAnsi="Franklin Gothic Book"/>
          <w:sz w:val="24"/>
        </w:rPr>
      </w:pPr>
    </w:p>
    <w:p w14:paraId="1F815077" w14:textId="77777777" w:rsidR="008F3603" w:rsidRDefault="008F3603" w:rsidP="000C1CBA">
      <w:pPr>
        <w:pStyle w:val="NoSpacing"/>
        <w:ind w:left="360"/>
        <w:rPr>
          <w:rFonts w:ascii="Franklin Gothic Book" w:hAnsi="Franklin Gothic Book"/>
          <w:sz w:val="24"/>
        </w:rPr>
      </w:pPr>
    </w:p>
    <w:p w14:paraId="69647EC1" w14:textId="7EEAF942" w:rsidR="000C1CBA" w:rsidRPr="000C1CBA" w:rsidRDefault="000C1CBA" w:rsidP="000C1CBA">
      <w:pPr>
        <w:pStyle w:val="NoSpacing"/>
        <w:numPr>
          <w:ilvl w:val="0"/>
          <w:numId w:val="1"/>
        </w:numPr>
        <w:ind w:left="360" w:hanging="360"/>
        <w:rPr>
          <w:rFonts w:ascii="Franklin Gothic Book" w:hAnsi="Franklin Gothic Book"/>
          <w:b/>
          <w:sz w:val="24"/>
          <w:u w:val="single"/>
        </w:rPr>
      </w:pPr>
      <w:r w:rsidRPr="000C1CBA">
        <w:rPr>
          <w:rFonts w:ascii="Franklin Gothic Book" w:hAnsi="Franklin Gothic Book"/>
          <w:b/>
          <w:sz w:val="24"/>
          <w:u w:val="single"/>
        </w:rPr>
        <w:t>DEFINITION</w:t>
      </w:r>
    </w:p>
    <w:p w14:paraId="4F5FAFC4" w14:textId="77777777" w:rsidR="000C1CBA" w:rsidRDefault="000C1CBA" w:rsidP="000C1CBA">
      <w:pPr>
        <w:pStyle w:val="NoSpacing"/>
        <w:rPr>
          <w:rFonts w:ascii="Franklin Gothic Book" w:hAnsi="Franklin Gothic Book"/>
          <w:b/>
          <w:sz w:val="24"/>
        </w:rPr>
      </w:pPr>
    </w:p>
    <w:p w14:paraId="5B786FCC" w14:textId="3665CDEF" w:rsidR="003264B6" w:rsidRPr="003264B6" w:rsidRDefault="00743DAE" w:rsidP="003264B6">
      <w:pPr>
        <w:pStyle w:val="NoSpacing"/>
        <w:numPr>
          <w:ilvl w:val="0"/>
          <w:numId w:val="2"/>
        </w:numPr>
        <w:ind w:left="720"/>
        <w:rPr>
          <w:rFonts w:ascii="Franklin Gothic Book" w:hAnsi="Franklin Gothic Book"/>
          <w:b/>
          <w:sz w:val="24"/>
        </w:rPr>
      </w:pPr>
      <w:r>
        <w:rPr>
          <w:rFonts w:ascii="Franklin Gothic Book" w:hAnsi="Franklin Gothic Book"/>
          <w:b/>
          <w:sz w:val="24"/>
        </w:rPr>
        <w:t>REGULAR-STATUS</w:t>
      </w:r>
      <w:r w:rsidR="00395CBC" w:rsidRPr="00395CBC">
        <w:rPr>
          <w:rFonts w:ascii="Franklin Gothic Book" w:hAnsi="Franklin Gothic Book"/>
          <w:b/>
          <w:sz w:val="24"/>
        </w:rPr>
        <w:t xml:space="preserve">: </w:t>
      </w:r>
      <w:r>
        <w:rPr>
          <w:rFonts w:ascii="Franklin Gothic Book" w:hAnsi="Franklin Gothic Book"/>
          <w:sz w:val="24"/>
        </w:rPr>
        <w:t>The employee's position was openly recruited.</w:t>
      </w:r>
    </w:p>
    <w:p w14:paraId="7A9A2815" w14:textId="77777777" w:rsidR="003264B6" w:rsidRDefault="003264B6" w:rsidP="003264B6">
      <w:pPr>
        <w:pStyle w:val="NoSpacing"/>
        <w:ind w:left="720"/>
        <w:rPr>
          <w:rFonts w:ascii="Franklin Gothic Book" w:hAnsi="Franklin Gothic Book"/>
          <w:b/>
          <w:sz w:val="24"/>
        </w:rPr>
      </w:pPr>
    </w:p>
    <w:p w14:paraId="7018DCB4" w14:textId="6E0BF30F" w:rsidR="00395CBC" w:rsidRPr="003264B6" w:rsidRDefault="001D4592" w:rsidP="003264B6">
      <w:pPr>
        <w:pStyle w:val="NoSpacing"/>
        <w:numPr>
          <w:ilvl w:val="0"/>
          <w:numId w:val="2"/>
        </w:numPr>
        <w:ind w:left="720"/>
        <w:rPr>
          <w:rFonts w:ascii="Franklin Gothic Book" w:hAnsi="Franklin Gothic Book"/>
          <w:b/>
          <w:sz w:val="24"/>
        </w:rPr>
      </w:pPr>
      <w:r w:rsidRPr="003264B6">
        <w:rPr>
          <w:rFonts w:ascii="Franklin Gothic Book" w:hAnsi="Franklin Gothic Book"/>
          <w:b/>
          <w:sz w:val="24"/>
        </w:rPr>
        <w:t>ELIGIBLE EMPLOYEE</w:t>
      </w:r>
      <w:r w:rsidR="003C6D76" w:rsidRPr="003264B6">
        <w:rPr>
          <w:rFonts w:ascii="Franklin Gothic Book" w:hAnsi="Franklin Gothic Book"/>
          <w:b/>
          <w:sz w:val="24"/>
        </w:rPr>
        <w:t xml:space="preserve">: </w:t>
      </w:r>
      <w:r w:rsidR="003C6D76" w:rsidRPr="003264B6">
        <w:rPr>
          <w:rFonts w:ascii="Franklin Gothic Book" w:hAnsi="Franklin Gothic Book"/>
          <w:bCs/>
          <w:sz w:val="24"/>
        </w:rPr>
        <w:t>The</w:t>
      </w:r>
      <w:r w:rsidR="003C6D76" w:rsidRPr="003264B6">
        <w:rPr>
          <w:rFonts w:ascii="Franklin Gothic Book" w:hAnsi="Franklin Gothic Book"/>
          <w:sz w:val="24"/>
        </w:rPr>
        <w:t xml:space="preserve"> </w:t>
      </w:r>
      <w:r w:rsidR="00662797" w:rsidRPr="003264B6">
        <w:rPr>
          <w:rFonts w:ascii="Franklin Gothic Book" w:hAnsi="Franklin Gothic Book"/>
          <w:sz w:val="24"/>
        </w:rPr>
        <w:t xml:space="preserve">Regular-status </w:t>
      </w:r>
      <w:r w:rsidR="003C6D76" w:rsidRPr="003264B6">
        <w:rPr>
          <w:rFonts w:ascii="Franklin Gothic Book" w:hAnsi="Franklin Gothic Book"/>
          <w:sz w:val="24"/>
        </w:rPr>
        <w:t xml:space="preserve">employee must be continuously employed with RCUH. Any break in service will result in a new start date for calculating years of service.  </w:t>
      </w:r>
      <w:r w:rsidR="00395CBC" w:rsidRPr="003264B6">
        <w:rPr>
          <w:rFonts w:ascii="Franklin Gothic Book" w:hAnsi="Franklin Gothic Book"/>
          <w:sz w:val="24"/>
        </w:rPr>
        <w:br/>
      </w:r>
    </w:p>
    <w:p w14:paraId="42F9F11E" w14:textId="09A3E43E" w:rsidR="00395CBC" w:rsidRDefault="00395CBC" w:rsidP="00395CBC">
      <w:pPr>
        <w:pStyle w:val="NoSpacing"/>
        <w:rPr>
          <w:rFonts w:ascii="Franklin Gothic Book" w:hAnsi="Franklin Gothic Book"/>
          <w:sz w:val="24"/>
        </w:rPr>
      </w:pPr>
    </w:p>
    <w:p w14:paraId="108DA0BE" w14:textId="48A3A455" w:rsidR="00395CBC" w:rsidRPr="004676C6" w:rsidRDefault="00395CBC" w:rsidP="00395CBC">
      <w:pPr>
        <w:pStyle w:val="NoSpacing"/>
        <w:numPr>
          <w:ilvl w:val="0"/>
          <w:numId w:val="1"/>
        </w:numPr>
        <w:ind w:left="360" w:hanging="360"/>
        <w:rPr>
          <w:rFonts w:ascii="Franklin Gothic Book" w:hAnsi="Franklin Gothic Book"/>
          <w:b/>
          <w:sz w:val="24"/>
          <w:u w:val="single"/>
        </w:rPr>
      </w:pPr>
      <w:r>
        <w:rPr>
          <w:rFonts w:ascii="Franklin Gothic Book" w:hAnsi="Franklin Gothic Book"/>
          <w:b/>
          <w:sz w:val="24"/>
          <w:u w:val="single"/>
        </w:rPr>
        <w:t>RESPONSIBILITIES</w:t>
      </w:r>
    </w:p>
    <w:p w14:paraId="245C54D1" w14:textId="77777777" w:rsidR="00395CBC" w:rsidRPr="004676C6" w:rsidRDefault="00395CBC" w:rsidP="00395CBC">
      <w:pPr>
        <w:pStyle w:val="NoSpacing"/>
        <w:rPr>
          <w:rFonts w:ascii="Franklin Gothic Book" w:hAnsi="Franklin Gothic Book"/>
          <w:b/>
          <w:sz w:val="24"/>
        </w:rPr>
      </w:pPr>
    </w:p>
    <w:p w14:paraId="31CFF058" w14:textId="7810BD5F" w:rsidR="00395CBC" w:rsidRPr="004676C6" w:rsidRDefault="00395CBC" w:rsidP="00395CBC">
      <w:pPr>
        <w:pStyle w:val="NoSpacing"/>
        <w:numPr>
          <w:ilvl w:val="0"/>
          <w:numId w:val="3"/>
        </w:numPr>
        <w:rPr>
          <w:rFonts w:ascii="Franklin Gothic Book" w:hAnsi="Franklin Gothic Book"/>
          <w:b/>
          <w:sz w:val="24"/>
        </w:rPr>
      </w:pPr>
      <w:r w:rsidRPr="004676C6">
        <w:rPr>
          <w:rFonts w:ascii="Franklin Gothic Book" w:hAnsi="Franklin Gothic Book"/>
          <w:b/>
          <w:sz w:val="24"/>
        </w:rPr>
        <w:t xml:space="preserve">RCUH: </w:t>
      </w:r>
      <w:r w:rsidRPr="004676C6">
        <w:rPr>
          <w:rFonts w:ascii="Franklin Gothic Book" w:hAnsi="Franklin Gothic Book"/>
          <w:b/>
          <w:sz w:val="24"/>
        </w:rPr>
        <w:br/>
      </w:r>
    </w:p>
    <w:p w14:paraId="07D877B1" w14:textId="6D83FF60" w:rsidR="004676C6" w:rsidRPr="004676C6" w:rsidRDefault="004676C6" w:rsidP="00395CBC">
      <w:pPr>
        <w:pStyle w:val="NoSpacing"/>
        <w:numPr>
          <w:ilvl w:val="1"/>
          <w:numId w:val="3"/>
        </w:numPr>
        <w:ind w:left="1440"/>
        <w:rPr>
          <w:rFonts w:ascii="Franklin Gothic Book" w:hAnsi="Franklin Gothic Book"/>
          <w:sz w:val="24"/>
        </w:rPr>
      </w:pPr>
      <w:r w:rsidRPr="004676C6">
        <w:rPr>
          <w:rFonts w:ascii="Franklin Gothic Book" w:hAnsi="Franklin Gothic Book"/>
          <w:sz w:val="24"/>
        </w:rPr>
        <w:t xml:space="preserve">The RCUH Executive </w:t>
      </w:r>
      <w:r w:rsidR="00696907">
        <w:rPr>
          <w:rFonts w:ascii="Franklin Gothic Book" w:hAnsi="Franklin Gothic Book"/>
          <w:sz w:val="24"/>
        </w:rPr>
        <w:t>Office</w:t>
      </w:r>
      <w:r w:rsidR="00696907" w:rsidRPr="004676C6">
        <w:rPr>
          <w:rFonts w:ascii="Franklin Gothic Book" w:hAnsi="Franklin Gothic Book"/>
          <w:sz w:val="24"/>
        </w:rPr>
        <w:t xml:space="preserve"> </w:t>
      </w:r>
      <w:r w:rsidRPr="004676C6">
        <w:rPr>
          <w:rFonts w:ascii="Franklin Gothic Book" w:hAnsi="Franklin Gothic Book"/>
          <w:sz w:val="24"/>
        </w:rPr>
        <w:t xml:space="preserve">will be responsible for implementation of the program, including the selection and distribution of appropriate awards. </w:t>
      </w:r>
    </w:p>
    <w:p w14:paraId="0B2F994C" w14:textId="77777777" w:rsidR="004676C6" w:rsidRPr="004676C6" w:rsidRDefault="004676C6" w:rsidP="004676C6">
      <w:pPr>
        <w:pStyle w:val="NoSpacing"/>
        <w:ind w:left="1440"/>
        <w:rPr>
          <w:rFonts w:ascii="Franklin Gothic Book" w:hAnsi="Franklin Gothic Book"/>
          <w:sz w:val="24"/>
        </w:rPr>
      </w:pPr>
    </w:p>
    <w:p w14:paraId="0F87AC55" w14:textId="4C91DD89" w:rsidR="00395CBC" w:rsidRPr="004676C6" w:rsidRDefault="001D4592" w:rsidP="00395CBC">
      <w:pPr>
        <w:pStyle w:val="NoSpacing"/>
        <w:numPr>
          <w:ilvl w:val="1"/>
          <w:numId w:val="3"/>
        </w:numPr>
        <w:ind w:left="1440"/>
        <w:rPr>
          <w:rFonts w:ascii="Franklin Gothic Book" w:hAnsi="Franklin Gothic Book"/>
          <w:sz w:val="24"/>
        </w:rPr>
      </w:pPr>
      <w:r w:rsidRPr="004676C6">
        <w:rPr>
          <w:rFonts w:ascii="Franklin Gothic Book" w:hAnsi="Franklin Gothic Book"/>
          <w:sz w:val="24"/>
        </w:rPr>
        <w:t xml:space="preserve">RCUH will provide the service award certificate and monetary award for </w:t>
      </w:r>
      <w:r w:rsidR="003C6D76" w:rsidRPr="004676C6">
        <w:rPr>
          <w:rFonts w:ascii="Franklin Gothic Book" w:hAnsi="Franklin Gothic Book"/>
          <w:sz w:val="24"/>
        </w:rPr>
        <w:t xml:space="preserve">each </w:t>
      </w:r>
      <w:r w:rsidRPr="004676C6">
        <w:rPr>
          <w:rFonts w:ascii="Franklin Gothic Book" w:hAnsi="Franklin Gothic Book"/>
          <w:sz w:val="24"/>
        </w:rPr>
        <w:t xml:space="preserve">eligible </w:t>
      </w:r>
      <w:r w:rsidR="00662797" w:rsidRPr="004676C6">
        <w:rPr>
          <w:rFonts w:ascii="Franklin Gothic Book" w:hAnsi="Franklin Gothic Book"/>
          <w:sz w:val="24"/>
        </w:rPr>
        <w:t xml:space="preserve">Regular-status </w:t>
      </w:r>
      <w:r w:rsidRPr="004676C6">
        <w:rPr>
          <w:rFonts w:ascii="Franklin Gothic Book" w:hAnsi="Franklin Gothic Book"/>
          <w:sz w:val="24"/>
        </w:rPr>
        <w:t>employee.</w:t>
      </w:r>
      <w:r w:rsidR="00395CBC" w:rsidRPr="004676C6">
        <w:rPr>
          <w:rFonts w:ascii="Franklin Gothic Book" w:hAnsi="Franklin Gothic Book"/>
          <w:sz w:val="24"/>
        </w:rPr>
        <w:br/>
      </w:r>
    </w:p>
    <w:p w14:paraId="06A50504" w14:textId="02F21158" w:rsidR="001D4592" w:rsidRPr="00724449" w:rsidRDefault="00395CBC" w:rsidP="00395CBC">
      <w:pPr>
        <w:pStyle w:val="NoSpacing"/>
        <w:numPr>
          <w:ilvl w:val="0"/>
          <w:numId w:val="3"/>
        </w:numPr>
        <w:rPr>
          <w:rFonts w:ascii="Franklin Gothic Book" w:hAnsi="Franklin Gothic Book"/>
          <w:b/>
          <w:sz w:val="24"/>
        </w:rPr>
      </w:pPr>
      <w:r w:rsidRPr="00724449">
        <w:rPr>
          <w:rFonts w:ascii="Franklin Gothic Book" w:hAnsi="Franklin Gothic Book"/>
          <w:b/>
          <w:sz w:val="24"/>
        </w:rPr>
        <w:t xml:space="preserve">Principal Investigator: </w:t>
      </w:r>
    </w:p>
    <w:p w14:paraId="0B6513E7" w14:textId="77777777" w:rsidR="00724449" w:rsidRPr="004676C6" w:rsidRDefault="00724449" w:rsidP="00724449">
      <w:pPr>
        <w:pStyle w:val="NoSpacing"/>
        <w:ind w:left="1440"/>
        <w:rPr>
          <w:rFonts w:ascii="Franklin Gothic Book" w:hAnsi="Franklin Gothic Book"/>
          <w:bCs/>
          <w:sz w:val="24"/>
        </w:rPr>
      </w:pPr>
    </w:p>
    <w:p w14:paraId="03CA9C23" w14:textId="05163327" w:rsidR="00395CBC" w:rsidRPr="001D4592" w:rsidRDefault="00724449" w:rsidP="00724449">
      <w:pPr>
        <w:pStyle w:val="NoSpacing"/>
        <w:ind w:left="1440" w:hanging="360"/>
        <w:rPr>
          <w:rFonts w:ascii="Franklin Gothic Book" w:hAnsi="Franklin Gothic Book"/>
          <w:bCs/>
          <w:sz w:val="24"/>
        </w:rPr>
      </w:pPr>
      <w:r w:rsidRPr="004676C6">
        <w:rPr>
          <w:rFonts w:ascii="Franklin Gothic Book" w:hAnsi="Franklin Gothic Book"/>
          <w:bCs/>
          <w:sz w:val="24"/>
        </w:rPr>
        <w:t xml:space="preserve">1. </w:t>
      </w:r>
      <w:r w:rsidRPr="004676C6">
        <w:rPr>
          <w:rFonts w:ascii="Franklin Gothic Book" w:hAnsi="Franklin Gothic Book"/>
          <w:bCs/>
          <w:sz w:val="24"/>
        </w:rPr>
        <w:tab/>
      </w:r>
      <w:r w:rsidR="001D4592" w:rsidRPr="004676C6">
        <w:rPr>
          <w:rFonts w:ascii="Franklin Gothic Book" w:hAnsi="Franklin Gothic Book"/>
          <w:bCs/>
          <w:sz w:val="24"/>
        </w:rPr>
        <w:t>It is suggested that service award recipient</w:t>
      </w:r>
      <w:r w:rsidR="00696907">
        <w:rPr>
          <w:rFonts w:ascii="Franklin Gothic Book" w:hAnsi="Franklin Gothic Book"/>
          <w:bCs/>
          <w:sz w:val="24"/>
        </w:rPr>
        <w:t>(s)</w:t>
      </w:r>
      <w:r w:rsidR="001D4592" w:rsidRPr="004676C6">
        <w:rPr>
          <w:rFonts w:ascii="Franklin Gothic Book" w:hAnsi="Franklin Gothic Book"/>
          <w:bCs/>
          <w:sz w:val="24"/>
        </w:rPr>
        <w:t xml:space="preserve"> be recognized at an appropriate event (e.g., staff meeting</w:t>
      </w:r>
      <w:r w:rsidR="001D4592">
        <w:rPr>
          <w:rFonts w:ascii="Franklin Gothic Book" w:hAnsi="Franklin Gothic Book"/>
          <w:bCs/>
          <w:sz w:val="24"/>
        </w:rPr>
        <w:t>, coffee hour, etc.).</w:t>
      </w:r>
      <w:r w:rsidR="00395CBC" w:rsidRPr="001D4592">
        <w:rPr>
          <w:rFonts w:ascii="Franklin Gothic Book" w:hAnsi="Franklin Gothic Book"/>
          <w:bCs/>
          <w:sz w:val="24"/>
        </w:rPr>
        <w:br/>
      </w:r>
    </w:p>
    <w:p w14:paraId="32F8B0F1" w14:textId="09A8DCD4" w:rsidR="000C1CBA" w:rsidRDefault="000C1CBA" w:rsidP="000C1CBA">
      <w:pPr>
        <w:pStyle w:val="NoSpacing"/>
        <w:rPr>
          <w:rFonts w:ascii="Franklin Gothic Book" w:hAnsi="Franklin Gothic Book"/>
          <w:sz w:val="24"/>
        </w:rPr>
      </w:pPr>
    </w:p>
    <w:p w14:paraId="791ABBCE" w14:textId="4A9613F8" w:rsidR="000C1CBA" w:rsidRDefault="000C1CBA" w:rsidP="000C1CBA">
      <w:pPr>
        <w:pStyle w:val="NoSpacing"/>
        <w:numPr>
          <w:ilvl w:val="0"/>
          <w:numId w:val="1"/>
        </w:numPr>
        <w:ind w:left="360" w:hanging="360"/>
        <w:rPr>
          <w:rFonts w:ascii="Franklin Gothic Book" w:hAnsi="Franklin Gothic Book"/>
          <w:b/>
          <w:sz w:val="24"/>
          <w:u w:val="single"/>
        </w:rPr>
      </w:pPr>
      <w:r w:rsidRPr="000C1CBA">
        <w:rPr>
          <w:rFonts w:ascii="Franklin Gothic Book" w:hAnsi="Franklin Gothic Book"/>
          <w:b/>
          <w:sz w:val="24"/>
          <w:u w:val="single"/>
        </w:rPr>
        <w:t>POLICY</w:t>
      </w:r>
    </w:p>
    <w:p w14:paraId="7A88FD0B" w14:textId="77777777" w:rsidR="00D16E16" w:rsidRDefault="00D16E16" w:rsidP="00D16E16">
      <w:pPr>
        <w:pStyle w:val="NoSpacing"/>
        <w:ind w:left="360"/>
        <w:rPr>
          <w:rFonts w:ascii="Franklin Gothic Book" w:hAnsi="Franklin Gothic Book"/>
          <w:b/>
          <w:sz w:val="24"/>
          <w:u w:val="single"/>
        </w:rPr>
      </w:pPr>
    </w:p>
    <w:p w14:paraId="1690C303" w14:textId="501B080A" w:rsidR="00D16E16" w:rsidRDefault="00D16E16" w:rsidP="00D16E16">
      <w:pPr>
        <w:pStyle w:val="NoSpacing"/>
        <w:ind w:left="720" w:hanging="360"/>
        <w:rPr>
          <w:rFonts w:ascii="Franklin Gothic Book" w:hAnsi="Franklin Gothic Book"/>
          <w:bCs/>
          <w:sz w:val="24"/>
        </w:rPr>
      </w:pPr>
      <w:r w:rsidRPr="00D16E16">
        <w:rPr>
          <w:rFonts w:ascii="Franklin Gothic Book" w:hAnsi="Franklin Gothic Book"/>
          <w:b/>
          <w:sz w:val="24"/>
        </w:rPr>
        <w:t>A.</w:t>
      </w:r>
      <w:r>
        <w:rPr>
          <w:rFonts w:ascii="Franklin Gothic Book" w:hAnsi="Franklin Gothic Book"/>
          <w:b/>
          <w:sz w:val="24"/>
        </w:rPr>
        <w:tab/>
      </w:r>
      <w:r w:rsidRPr="00D16E16">
        <w:rPr>
          <w:rFonts w:ascii="Franklin Gothic Book" w:hAnsi="Franklin Gothic Book"/>
          <w:bCs/>
          <w:sz w:val="24"/>
        </w:rPr>
        <w:t>RCUH</w:t>
      </w:r>
      <w:r>
        <w:rPr>
          <w:rFonts w:ascii="Franklin Gothic Book" w:hAnsi="Franklin Gothic Book"/>
          <w:bCs/>
          <w:sz w:val="24"/>
        </w:rPr>
        <w:t xml:space="preserve"> will reward and recognize </w:t>
      </w:r>
      <w:r w:rsidR="0049444C">
        <w:rPr>
          <w:rFonts w:ascii="Franklin Gothic Book" w:hAnsi="Franklin Gothic Book"/>
          <w:bCs/>
          <w:sz w:val="24"/>
        </w:rPr>
        <w:t xml:space="preserve">eligible Regular-status employees </w:t>
      </w:r>
      <w:r>
        <w:rPr>
          <w:rFonts w:ascii="Franklin Gothic Book" w:hAnsi="Franklin Gothic Book"/>
          <w:bCs/>
          <w:sz w:val="24"/>
        </w:rPr>
        <w:t>on a quarterly basis. The Service Award Program may be modified or terminated at the discretion of the RCUH Board of Directors.</w:t>
      </w:r>
    </w:p>
    <w:p w14:paraId="381051E2" w14:textId="6522144E" w:rsidR="008F3603" w:rsidRDefault="008F3603" w:rsidP="00D16E16">
      <w:pPr>
        <w:pStyle w:val="NoSpacing"/>
        <w:ind w:left="720" w:hanging="360"/>
        <w:rPr>
          <w:rFonts w:ascii="Franklin Gothic Book" w:hAnsi="Franklin Gothic Book"/>
          <w:bCs/>
          <w:sz w:val="24"/>
        </w:rPr>
      </w:pPr>
    </w:p>
    <w:p w14:paraId="6771DFEE" w14:textId="11400393" w:rsidR="008F3603" w:rsidRDefault="008F3603" w:rsidP="00D16E16">
      <w:pPr>
        <w:pStyle w:val="NoSpacing"/>
        <w:ind w:left="720" w:hanging="360"/>
        <w:rPr>
          <w:rFonts w:ascii="Franklin Gothic Book" w:hAnsi="Franklin Gothic Book"/>
          <w:bCs/>
          <w:sz w:val="24"/>
        </w:rPr>
      </w:pPr>
      <w:r>
        <w:rPr>
          <w:rFonts w:ascii="Franklin Gothic Book" w:hAnsi="Franklin Gothic Book"/>
          <w:bCs/>
          <w:sz w:val="24"/>
        </w:rPr>
        <w:lastRenderedPageBreak/>
        <w:t>B.</w:t>
      </w:r>
      <w:r>
        <w:rPr>
          <w:rFonts w:ascii="Franklin Gothic Book" w:hAnsi="Franklin Gothic Book"/>
          <w:bCs/>
          <w:sz w:val="24"/>
        </w:rPr>
        <w:tab/>
        <w:t>The eligible Regular-status employee will be recognized after ten (10) years of continuous service and every five (5) years thereafter while employed by RCUH.</w:t>
      </w:r>
    </w:p>
    <w:p w14:paraId="5FD5E37C" w14:textId="2B84F805" w:rsidR="008F3603" w:rsidRDefault="008F3603" w:rsidP="00D16E16">
      <w:pPr>
        <w:pStyle w:val="NoSpacing"/>
        <w:ind w:left="720" w:hanging="360"/>
        <w:rPr>
          <w:rFonts w:ascii="Franklin Gothic Book" w:hAnsi="Franklin Gothic Book"/>
          <w:bCs/>
          <w:sz w:val="24"/>
        </w:rPr>
      </w:pPr>
    </w:p>
    <w:p w14:paraId="272BA7D7" w14:textId="6AB2533F" w:rsidR="008F3603" w:rsidRPr="00D16E16" w:rsidRDefault="008F3603" w:rsidP="00D16E16">
      <w:pPr>
        <w:pStyle w:val="NoSpacing"/>
        <w:ind w:left="720" w:hanging="360"/>
        <w:rPr>
          <w:rFonts w:ascii="Franklin Gothic Book" w:hAnsi="Franklin Gothic Book"/>
          <w:b/>
          <w:sz w:val="24"/>
        </w:rPr>
      </w:pPr>
      <w:r>
        <w:rPr>
          <w:rFonts w:ascii="Franklin Gothic Book" w:hAnsi="Franklin Gothic Book"/>
          <w:bCs/>
          <w:sz w:val="24"/>
        </w:rPr>
        <w:t>C.</w:t>
      </w:r>
      <w:r>
        <w:rPr>
          <w:rFonts w:ascii="Franklin Gothic Book" w:hAnsi="Franklin Gothic Book"/>
          <w:bCs/>
          <w:sz w:val="24"/>
        </w:rPr>
        <w:tab/>
        <w:t>Service award recipients will receive a certificate and monetary award. The monetary award will be processed through payroll and will be deposited to the employee's account via direct deposit. The monetary award is considered additional pay and will be subject to payroll taxes per IRS regulations.</w:t>
      </w:r>
    </w:p>
    <w:p w14:paraId="11A3B3F7" w14:textId="3EF89735" w:rsidR="000C1CBA" w:rsidRDefault="000C1CBA" w:rsidP="001D4592">
      <w:pPr>
        <w:pStyle w:val="NoSpacing"/>
        <w:tabs>
          <w:tab w:val="left" w:pos="360"/>
        </w:tabs>
        <w:rPr>
          <w:rFonts w:ascii="Franklin Gothic Book" w:hAnsi="Franklin Gothic Book"/>
          <w:b/>
          <w:sz w:val="24"/>
        </w:rPr>
      </w:pPr>
    </w:p>
    <w:p w14:paraId="61CDAC03" w14:textId="77777777" w:rsidR="008F3603" w:rsidRDefault="008F3603" w:rsidP="001D4592">
      <w:pPr>
        <w:pStyle w:val="NoSpacing"/>
        <w:tabs>
          <w:tab w:val="left" w:pos="360"/>
        </w:tabs>
        <w:rPr>
          <w:rFonts w:ascii="Franklin Gothic Book" w:hAnsi="Franklin Gothic Book"/>
          <w:b/>
          <w:sz w:val="24"/>
        </w:rPr>
      </w:pPr>
    </w:p>
    <w:p w14:paraId="687FE49C" w14:textId="16F72E7A" w:rsidR="000C1CBA" w:rsidRPr="000C1CBA" w:rsidRDefault="000C1CBA" w:rsidP="000C1CBA">
      <w:pPr>
        <w:pStyle w:val="NoSpacing"/>
        <w:numPr>
          <w:ilvl w:val="0"/>
          <w:numId w:val="1"/>
        </w:numPr>
        <w:ind w:left="360" w:hanging="360"/>
        <w:rPr>
          <w:rFonts w:ascii="Franklin Gothic Book" w:hAnsi="Franklin Gothic Book"/>
          <w:b/>
          <w:sz w:val="24"/>
          <w:u w:val="single"/>
        </w:rPr>
      </w:pPr>
      <w:r w:rsidRPr="000C1CBA">
        <w:rPr>
          <w:rFonts w:ascii="Franklin Gothic Book" w:hAnsi="Franklin Gothic Book"/>
          <w:b/>
          <w:sz w:val="24"/>
          <w:u w:val="single"/>
        </w:rPr>
        <w:t>CONTACT INFORMATION</w:t>
      </w:r>
    </w:p>
    <w:p w14:paraId="0D72243E" w14:textId="77777777" w:rsidR="000C1CBA" w:rsidRDefault="000C1CBA" w:rsidP="000C1CBA">
      <w:pPr>
        <w:pStyle w:val="NoSpacing"/>
        <w:rPr>
          <w:rFonts w:ascii="Franklin Gothic Book" w:hAnsi="Franklin Gothic Book"/>
          <w:b/>
          <w:sz w:val="24"/>
        </w:rPr>
      </w:pPr>
    </w:p>
    <w:p w14:paraId="6EE523C1" w14:textId="6FBE9DF4" w:rsidR="000C1CBA" w:rsidRDefault="00395CBC" w:rsidP="000C1CBA">
      <w:pPr>
        <w:pStyle w:val="NoSpacing"/>
        <w:ind w:left="360"/>
        <w:rPr>
          <w:rFonts w:ascii="Franklin Gothic Book" w:hAnsi="Franklin Gothic Book"/>
          <w:sz w:val="24"/>
        </w:rPr>
      </w:pPr>
      <w:r>
        <w:rPr>
          <w:rFonts w:ascii="Franklin Gothic Book" w:hAnsi="Franklin Gothic Book"/>
          <w:sz w:val="24"/>
        </w:rPr>
        <w:t xml:space="preserve">RCUH </w:t>
      </w:r>
      <w:r w:rsidR="00743DAE">
        <w:rPr>
          <w:rFonts w:ascii="Franklin Gothic Book" w:hAnsi="Franklin Gothic Book"/>
          <w:sz w:val="24"/>
        </w:rPr>
        <w:t>Corporate Services Department</w:t>
      </w:r>
    </w:p>
    <w:p w14:paraId="02835B48" w14:textId="7BCD1CCC" w:rsidR="00395CBC" w:rsidRDefault="00395CBC" w:rsidP="000C1CBA">
      <w:pPr>
        <w:pStyle w:val="NoSpacing"/>
        <w:ind w:left="360"/>
        <w:rPr>
          <w:rFonts w:ascii="Franklin Gothic Book" w:hAnsi="Franklin Gothic Book"/>
          <w:sz w:val="24"/>
        </w:rPr>
      </w:pPr>
      <w:r>
        <w:rPr>
          <w:rFonts w:ascii="Franklin Gothic Book" w:hAnsi="Franklin Gothic Book"/>
          <w:sz w:val="24"/>
        </w:rPr>
        <w:t>Telephon</w:t>
      </w:r>
      <w:r w:rsidR="00743DAE">
        <w:rPr>
          <w:rFonts w:ascii="Franklin Gothic Book" w:hAnsi="Franklin Gothic Book"/>
          <w:sz w:val="24"/>
        </w:rPr>
        <w:t>e: 808-956-0506</w:t>
      </w:r>
    </w:p>
    <w:p w14:paraId="2B8A7FA8" w14:textId="430A06AC" w:rsidR="00395CBC" w:rsidRDefault="00395CBC" w:rsidP="000C1CBA">
      <w:pPr>
        <w:pStyle w:val="NoSpacing"/>
        <w:ind w:left="360"/>
        <w:rPr>
          <w:rFonts w:ascii="Franklin Gothic Book" w:hAnsi="Franklin Gothic Book"/>
          <w:sz w:val="24"/>
        </w:rPr>
      </w:pPr>
      <w:r>
        <w:rPr>
          <w:rFonts w:ascii="Franklin Gothic Book" w:hAnsi="Franklin Gothic Book"/>
          <w:sz w:val="24"/>
        </w:rPr>
        <w:t>Email:</w:t>
      </w:r>
      <w:r w:rsidR="00743DAE">
        <w:rPr>
          <w:rFonts w:ascii="Franklin Gothic Book" w:hAnsi="Franklin Gothic Book"/>
          <w:sz w:val="24"/>
        </w:rPr>
        <w:t xml:space="preserve"> rcuh@rcuh.com</w:t>
      </w:r>
    </w:p>
    <w:p w14:paraId="7FD702DB" w14:textId="77777777" w:rsidR="000C1CBA" w:rsidRPr="000C1CBA" w:rsidRDefault="000C1CBA" w:rsidP="000C1CBA">
      <w:pPr>
        <w:pStyle w:val="NoSpacing"/>
        <w:ind w:left="360"/>
        <w:rPr>
          <w:rFonts w:ascii="Franklin Gothic Book" w:hAnsi="Franklin Gothic Book"/>
          <w:sz w:val="24"/>
        </w:rPr>
      </w:pPr>
    </w:p>
    <w:p w14:paraId="13E8E402" w14:textId="77777777" w:rsidR="000C1CBA" w:rsidRPr="000C1CBA" w:rsidRDefault="000C1CBA" w:rsidP="000C1CBA">
      <w:pPr>
        <w:pStyle w:val="NoSpacing"/>
        <w:rPr>
          <w:rFonts w:ascii="Franklin Gothic Book" w:hAnsi="Franklin Gothic Book"/>
          <w:sz w:val="24"/>
        </w:rPr>
      </w:pPr>
    </w:p>
    <w:p w14:paraId="70EA58FB" w14:textId="77777777" w:rsidR="000C1CBA" w:rsidRPr="000C1CBA" w:rsidRDefault="000C1CBA" w:rsidP="000C1CBA">
      <w:pPr>
        <w:pStyle w:val="NoSpacing"/>
        <w:ind w:left="360"/>
        <w:rPr>
          <w:rFonts w:ascii="Franklin Gothic Book" w:hAnsi="Franklin Gothic Book"/>
          <w:sz w:val="24"/>
        </w:rPr>
      </w:pPr>
    </w:p>
    <w:sectPr w:rsidR="000C1CBA" w:rsidRPr="000C1CBA" w:rsidSect="003C5F6D">
      <w:headerReference w:type="default" r:id="rId7"/>
      <w:footerReference w:type="default" r:id="rId8"/>
      <w:pgSz w:w="12240" w:h="15840"/>
      <w:pgMar w:top="1440" w:right="1440" w:bottom="1440" w:left="1440" w:header="54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9104" w14:textId="77777777" w:rsidR="003C5F6D" w:rsidRDefault="003C5F6D" w:rsidP="003C5F6D">
      <w:pPr>
        <w:spacing w:after="0" w:line="240" w:lineRule="auto"/>
      </w:pPr>
      <w:r>
        <w:separator/>
      </w:r>
    </w:p>
  </w:endnote>
  <w:endnote w:type="continuationSeparator" w:id="0">
    <w:p w14:paraId="1DF5CDF5" w14:textId="77777777" w:rsidR="003C5F6D" w:rsidRDefault="003C5F6D" w:rsidP="003C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1984267650"/>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7FDF1B6E" w14:textId="1421C07A" w:rsidR="000C1CBA" w:rsidRPr="000C1CBA" w:rsidRDefault="000C1CBA">
            <w:pPr>
              <w:pStyle w:val="Footer"/>
              <w:jc w:val="right"/>
              <w:rPr>
                <w:rFonts w:asciiTheme="majorHAnsi" w:hAnsiTheme="majorHAnsi" w:cstheme="majorHAnsi"/>
              </w:rPr>
            </w:pPr>
            <w:r w:rsidRPr="000C1CBA">
              <w:rPr>
                <w:rFonts w:asciiTheme="majorHAnsi" w:hAnsiTheme="majorHAnsi" w:cstheme="majorHAnsi"/>
              </w:rPr>
              <w:t xml:space="preserve">Page </w:t>
            </w:r>
            <w:r w:rsidRPr="000C1CBA">
              <w:rPr>
                <w:rFonts w:asciiTheme="majorHAnsi" w:hAnsiTheme="majorHAnsi" w:cstheme="majorHAnsi"/>
                <w:bCs/>
              </w:rPr>
              <w:fldChar w:fldCharType="begin"/>
            </w:r>
            <w:r w:rsidRPr="000C1CBA">
              <w:rPr>
                <w:rFonts w:asciiTheme="majorHAnsi" w:hAnsiTheme="majorHAnsi" w:cstheme="majorHAnsi"/>
                <w:bCs/>
              </w:rPr>
              <w:instrText xml:space="preserve"> PAGE </w:instrText>
            </w:r>
            <w:r w:rsidRPr="000C1CBA">
              <w:rPr>
                <w:rFonts w:asciiTheme="majorHAnsi" w:hAnsiTheme="majorHAnsi" w:cstheme="majorHAnsi"/>
                <w:bCs/>
              </w:rPr>
              <w:fldChar w:fldCharType="separate"/>
            </w:r>
            <w:r w:rsidRPr="000C1CBA">
              <w:rPr>
                <w:rFonts w:asciiTheme="majorHAnsi" w:hAnsiTheme="majorHAnsi" w:cstheme="majorHAnsi"/>
                <w:bCs/>
                <w:noProof/>
              </w:rPr>
              <w:t>2</w:t>
            </w:r>
            <w:r w:rsidRPr="000C1CBA">
              <w:rPr>
                <w:rFonts w:asciiTheme="majorHAnsi" w:hAnsiTheme="majorHAnsi" w:cstheme="majorHAnsi"/>
                <w:bCs/>
              </w:rPr>
              <w:fldChar w:fldCharType="end"/>
            </w:r>
            <w:r w:rsidRPr="000C1CBA">
              <w:rPr>
                <w:rFonts w:asciiTheme="majorHAnsi" w:hAnsiTheme="majorHAnsi" w:cstheme="majorHAnsi"/>
              </w:rPr>
              <w:t xml:space="preserve"> of </w:t>
            </w:r>
            <w:r w:rsidRPr="000C1CBA">
              <w:rPr>
                <w:rFonts w:asciiTheme="majorHAnsi" w:hAnsiTheme="majorHAnsi" w:cstheme="majorHAnsi"/>
                <w:bCs/>
              </w:rPr>
              <w:fldChar w:fldCharType="begin"/>
            </w:r>
            <w:r w:rsidRPr="000C1CBA">
              <w:rPr>
                <w:rFonts w:asciiTheme="majorHAnsi" w:hAnsiTheme="majorHAnsi" w:cstheme="majorHAnsi"/>
                <w:bCs/>
              </w:rPr>
              <w:instrText xml:space="preserve"> NUMPAGES  </w:instrText>
            </w:r>
            <w:r w:rsidRPr="000C1CBA">
              <w:rPr>
                <w:rFonts w:asciiTheme="majorHAnsi" w:hAnsiTheme="majorHAnsi" w:cstheme="majorHAnsi"/>
                <w:bCs/>
              </w:rPr>
              <w:fldChar w:fldCharType="separate"/>
            </w:r>
            <w:r w:rsidRPr="000C1CBA">
              <w:rPr>
                <w:rFonts w:asciiTheme="majorHAnsi" w:hAnsiTheme="majorHAnsi" w:cstheme="majorHAnsi"/>
                <w:bCs/>
                <w:noProof/>
              </w:rPr>
              <w:t>2</w:t>
            </w:r>
            <w:r w:rsidRPr="000C1CBA">
              <w:rPr>
                <w:rFonts w:asciiTheme="majorHAnsi" w:hAnsiTheme="majorHAnsi" w:cstheme="majorHAnsi"/>
                <w:bCs/>
              </w:rPr>
              <w:fldChar w:fldCharType="end"/>
            </w:r>
          </w:p>
        </w:sdtContent>
      </w:sdt>
    </w:sdtContent>
  </w:sdt>
  <w:p w14:paraId="1841013C" w14:textId="2B192CF9" w:rsidR="003C5F6D" w:rsidRPr="003C5F6D" w:rsidRDefault="003C5F6D" w:rsidP="003C5F6D">
    <w:pPr>
      <w:tabs>
        <w:tab w:val="left" w:pos="3600"/>
        <w:tab w:val="left" w:pos="3960"/>
        <w:tab w:val="left" w:pos="6300"/>
      </w:tabs>
      <w:rPr>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7748" w14:textId="77777777" w:rsidR="003C5F6D" w:rsidRDefault="003C5F6D" w:rsidP="003C5F6D">
      <w:pPr>
        <w:spacing w:after="0" w:line="240" w:lineRule="auto"/>
      </w:pPr>
      <w:r>
        <w:separator/>
      </w:r>
    </w:p>
  </w:footnote>
  <w:footnote w:type="continuationSeparator" w:id="0">
    <w:p w14:paraId="4A952CC2" w14:textId="77777777" w:rsidR="003C5F6D" w:rsidRDefault="003C5F6D" w:rsidP="003C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424" w14:textId="77777777" w:rsidR="003C5F6D" w:rsidRPr="003C5F6D" w:rsidRDefault="00FF79F9" w:rsidP="00FF79F9">
    <w:pPr>
      <w:pStyle w:val="Header"/>
      <w:tabs>
        <w:tab w:val="clear" w:pos="4680"/>
      </w:tabs>
      <w:rPr>
        <w:rFonts w:ascii="Calisto MT" w:hAnsi="Calisto MT"/>
        <w:sz w:val="20"/>
      </w:rPr>
    </w:pPr>
    <w:r>
      <w:rPr>
        <w:rFonts w:ascii="Calisto MT" w:hAnsi="Calisto MT"/>
        <w:noProof/>
        <w:sz w:val="20"/>
      </w:rPr>
      <w:drawing>
        <wp:inline distT="0" distB="0" distL="0" distR="0" wp14:anchorId="6B539507" wp14:editId="008915EC">
          <wp:extent cx="4742180" cy="44191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CUH logo with Hawaiian Translation.png"/>
                  <pic:cNvPicPr/>
                </pic:nvPicPr>
                <pic:blipFill rotWithShape="1">
                  <a:blip r:embed="rId1" cstate="print">
                    <a:extLst>
                      <a:ext uri="{28A0092B-C50C-407E-A947-70E740481C1C}">
                        <a14:useLocalDpi xmlns:a14="http://schemas.microsoft.com/office/drawing/2010/main" val="0"/>
                      </a:ext>
                    </a:extLst>
                  </a:blip>
                  <a:srcRect l="791" r="791"/>
                  <a:stretch/>
                </pic:blipFill>
                <pic:spPr bwMode="auto">
                  <a:xfrm>
                    <a:off x="0" y="0"/>
                    <a:ext cx="4742690" cy="4419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9BE"/>
    <w:multiLevelType w:val="hybridMultilevel"/>
    <w:tmpl w:val="7A684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F46DA"/>
    <w:multiLevelType w:val="hybridMultilevel"/>
    <w:tmpl w:val="D12AF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C935DB"/>
    <w:multiLevelType w:val="hybridMultilevel"/>
    <w:tmpl w:val="AAE82FA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02348D"/>
    <w:multiLevelType w:val="hybridMultilevel"/>
    <w:tmpl w:val="A984D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EA67D8"/>
    <w:multiLevelType w:val="hybridMultilevel"/>
    <w:tmpl w:val="72267DCA"/>
    <w:lvl w:ilvl="0" w:tplc="04090015">
      <w:start w:val="1"/>
      <w:numFmt w:val="upperLetter"/>
      <w:lvlText w:val="%1."/>
      <w:lvlJc w:val="left"/>
      <w:pPr>
        <w:ind w:left="72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32594"/>
    <w:multiLevelType w:val="hybridMultilevel"/>
    <w:tmpl w:val="A28C69C4"/>
    <w:lvl w:ilvl="0" w:tplc="9112E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6D"/>
    <w:rsid w:val="000C1CBA"/>
    <w:rsid w:val="001D4592"/>
    <w:rsid w:val="003264B6"/>
    <w:rsid w:val="00395CBC"/>
    <w:rsid w:val="003C5F6D"/>
    <w:rsid w:val="003C6D76"/>
    <w:rsid w:val="003D378F"/>
    <w:rsid w:val="00410FC9"/>
    <w:rsid w:val="004676C6"/>
    <w:rsid w:val="004851AE"/>
    <w:rsid w:val="0049444C"/>
    <w:rsid w:val="004C0D1A"/>
    <w:rsid w:val="00662797"/>
    <w:rsid w:val="00696907"/>
    <w:rsid w:val="006B7CE6"/>
    <w:rsid w:val="00712E63"/>
    <w:rsid w:val="00724449"/>
    <w:rsid w:val="00743DAE"/>
    <w:rsid w:val="00746C24"/>
    <w:rsid w:val="0079454E"/>
    <w:rsid w:val="007F6334"/>
    <w:rsid w:val="00827EC0"/>
    <w:rsid w:val="008F3603"/>
    <w:rsid w:val="00A56B30"/>
    <w:rsid w:val="00B35D29"/>
    <w:rsid w:val="00BB5E33"/>
    <w:rsid w:val="00D16E16"/>
    <w:rsid w:val="00D75D19"/>
    <w:rsid w:val="00F3182A"/>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BD17A"/>
  <w15:chartTrackingRefBased/>
  <w15:docId w15:val="{A9AFAFAB-E069-4966-86F4-39FC2CDA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6D"/>
  </w:style>
  <w:style w:type="paragraph" w:styleId="Footer">
    <w:name w:val="footer"/>
    <w:basedOn w:val="Normal"/>
    <w:link w:val="FooterChar"/>
    <w:uiPriority w:val="99"/>
    <w:unhideWhenUsed/>
    <w:rsid w:val="003C5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6D"/>
  </w:style>
  <w:style w:type="paragraph" w:styleId="NoSpacing">
    <w:name w:val="No Spacing"/>
    <w:uiPriority w:val="1"/>
    <w:qFormat/>
    <w:rsid w:val="000C1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0248">
      <w:bodyDiv w:val="1"/>
      <w:marLeft w:val="0"/>
      <w:marRight w:val="0"/>
      <w:marTop w:val="0"/>
      <w:marBottom w:val="0"/>
      <w:divBdr>
        <w:top w:val="none" w:sz="0" w:space="0" w:color="auto"/>
        <w:left w:val="none" w:sz="0" w:space="0" w:color="auto"/>
        <w:bottom w:val="none" w:sz="0" w:space="0" w:color="auto"/>
        <w:right w:val="none" w:sz="0" w:space="0" w:color="auto"/>
      </w:divBdr>
      <w:divsChild>
        <w:div w:id="2060203098">
          <w:marLeft w:val="0"/>
          <w:marRight w:val="0"/>
          <w:marTop w:val="0"/>
          <w:marBottom w:val="0"/>
          <w:divBdr>
            <w:top w:val="none" w:sz="0" w:space="0" w:color="auto"/>
            <w:left w:val="none" w:sz="0" w:space="0" w:color="auto"/>
            <w:bottom w:val="none" w:sz="0" w:space="0" w:color="auto"/>
            <w:right w:val="none" w:sz="0" w:space="0" w:color="auto"/>
          </w:divBdr>
        </w:div>
        <w:div w:id="1803689544">
          <w:marLeft w:val="0"/>
          <w:marRight w:val="0"/>
          <w:marTop w:val="0"/>
          <w:marBottom w:val="0"/>
          <w:divBdr>
            <w:top w:val="none" w:sz="0" w:space="0" w:color="auto"/>
            <w:left w:val="none" w:sz="0" w:space="0" w:color="auto"/>
            <w:bottom w:val="single" w:sz="18" w:space="27" w:color="D3DBE4"/>
            <w:right w:val="none" w:sz="0" w:space="0" w:color="auto"/>
          </w:divBdr>
          <w:divsChild>
            <w:div w:id="20850588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1835">
      <w:bodyDiv w:val="1"/>
      <w:marLeft w:val="0"/>
      <w:marRight w:val="0"/>
      <w:marTop w:val="0"/>
      <w:marBottom w:val="0"/>
      <w:divBdr>
        <w:top w:val="none" w:sz="0" w:space="0" w:color="auto"/>
        <w:left w:val="none" w:sz="0" w:space="0" w:color="auto"/>
        <w:bottom w:val="none" w:sz="0" w:space="0" w:color="auto"/>
        <w:right w:val="none" w:sz="0" w:space="0" w:color="auto"/>
      </w:divBdr>
      <w:divsChild>
        <w:div w:id="626276784">
          <w:marLeft w:val="0"/>
          <w:marRight w:val="0"/>
          <w:marTop w:val="0"/>
          <w:marBottom w:val="0"/>
          <w:divBdr>
            <w:top w:val="none" w:sz="0" w:space="0" w:color="auto"/>
            <w:left w:val="none" w:sz="0" w:space="0" w:color="auto"/>
            <w:bottom w:val="none" w:sz="0" w:space="0" w:color="auto"/>
            <w:right w:val="none" w:sz="0" w:space="0" w:color="auto"/>
          </w:divBdr>
          <w:divsChild>
            <w:div w:id="206779487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30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3307949">
          <w:marLeft w:val="0"/>
          <w:marRight w:val="0"/>
          <w:marTop w:val="0"/>
          <w:marBottom w:val="0"/>
          <w:divBdr>
            <w:top w:val="none" w:sz="0" w:space="0" w:color="auto"/>
            <w:left w:val="none" w:sz="0" w:space="0" w:color="auto"/>
            <w:bottom w:val="none" w:sz="0" w:space="0" w:color="auto"/>
            <w:right w:val="none" w:sz="0" w:space="0" w:color="auto"/>
          </w:divBdr>
          <w:divsChild>
            <w:div w:id="49067792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RCUH</dc:creator>
  <cp:keywords/>
  <dc:description/>
  <cp:lastModifiedBy>Gayle Hamasaki</cp:lastModifiedBy>
  <cp:revision>4</cp:revision>
  <dcterms:created xsi:type="dcterms:W3CDTF">2024-03-09T02:55:00Z</dcterms:created>
  <dcterms:modified xsi:type="dcterms:W3CDTF">2024-03-13T03:36:00Z</dcterms:modified>
</cp:coreProperties>
</file>